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71EE19" w14:textId="77777777" w:rsidR="00F92424" w:rsidRPr="00900317" w:rsidRDefault="00F92424" w:rsidP="00F92424">
      <w:pPr>
        <w:snapToGrid w:val="0"/>
        <w:spacing w:after="0" w:line="240" w:lineRule="auto"/>
        <w:rPr>
          <w:rFonts w:ascii="Meiryo UI" w:eastAsia="Meiryo UI" w:hAnsi="Meiryo UI"/>
        </w:rPr>
      </w:pPr>
    </w:p>
    <w:p w14:paraId="26C806AE" w14:textId="77777777" w:rsidR="00F92424" w:rsidRPr="00900317" w:rsidRDefault="00F92424" w:rsidP="00F92424">
      <w:pPr>
        <w:snapToGrid w:val="0"/>
        <w:spacing w:after="0" w:line="240" w:lineRule="auto"/>
        <w:jc w:val="right"/>
        <w:rPr>
          <w:rFonts w:ascii="Meiryo UI" w:eastAsia="Meiryo UI" w:hAnsi="Meiryo UI"/>
          <w:lang w:eastAsia="zh-TW"/>
        </w:rPr>
      </w:pPr>
      <w:r w:rsidRPr="00900317">
        <w:rPr>
          <w:rFonts w:ascii="Meiryo UI" w:eastAsia="Meiryo UI" w:hAnsi="Meiryo UI" w:hint="eastAsia"/>
          <w:lang w:eastAsia="zh-TW"/>
        </w:rPr>
        <w:t xml:space="preserve">○年○月○日　</w:t>
      </w:r>
    </w:p>
    <w:p w14:paraId="62B513A1" w14:textId="77777777" w:rsidR="00F92424" w:rsidRPr="00900317" w:rsidRDefault="00F92424" w:rsidP="00F92424">
      <w:pPr>
        <w:snapToGrid w:val="0"/>
        <w:spacing w:after="0" w:line="240" w:lineRule="auto"/>
        <w:rPr>
          <w:rFonts w:ascii="Meiryo UI" w:eastAsia="Meiryo UI" w:hAnsi="Meiryo UI"/>
          <w:lang w:eastAsia="zh-TW"/>
        </w:rPr>
      </w:pPr>
    </w:p>
    <w:p w14:paraId="57BF0032" w14:textId="77777777" w:rsidR="00F92424" w:rsidRPr="00900317" w:rsidRDefault="00F92424" w:rsidP="001267B5">
      <w:pPr>
        <w:snapToGrid w:val="0"/>
        <w:spacing w:after="0" w:line="240" w:lineRule="auto"/>
        <w:rPr>
          <w:rFonts w:ascii="Meiryo UI" w:eastAsia="Meiryo UI" w:hAnsi="Meiryo UI"/>
          <w:lang w:eastAsia="zh-TW"/>
        </w:rPr>
      </w:pPr>
      <w:r w:rsidRPr="00900317">
        <w:rPr>
          <w:rFonts w:ascii="Meiryo UI" w:eastAsia="Meiryo UI" w:hAnsi="Meiryo UI" w:hint="eastAsia"/>
          <w:lang w:eastAsia="zh-TW"/>
        </w:rPr>
        <w:t>契約責任者</w:t>
      </w:r>
    </w:p>
    <w:p w14:paraId="0F1A389A" w14:textId="77777777" w:rsidR="00B35F20" w:rsidRPr="00900317" w:rsidRDefault="00F92424" w:rsidP="001267B5">
      <w:pPr>
        <w:snapToGrid w:val="0"/>
        <w:spacing w:after="0" w:line="240" w:lineRule="auto"/>
        <w:rPr>
          <w:rFonts w:ascii="Meiryo UI" w:eastAsia="Meiryo UI" w:hAnsi="Meiryo UI"/>
        </w:rPr>
      </w:pPr>
      <w:r w:rsidRPr="00900317">
        <w:rPr>
          <w:rFonts w:ascii="Meiryo UI" w:eastAsia="Meiryo UI" w:hAnsi="Meiryo UI" w:hint="eastAsia"/>
        </w:rPr>
        <w:t>株式会社かんぽ生命保険</w:t>
      </w:r>
      <w:r w:rsidR="00B35F20" w:rsidRPr="00900317">
        <w:rPr>
          <w:rFonts w:ascii="Meiryo UI" w:eastAsia="Meiryo UI" w:hAnsi="Meiryo UI" w:hint="eastAsia"/>
        </w:rPr>
        <w:t xml:space="preserve">　</w:t>
      </w:r>
    </w:p>
    <w:p w14:paraId="55776FE7" w14:textId="56C2ED66" w:rsidR="00F92424" w:rsidRPr="00900317" w:rsidRDefault="00B35F20" w:rsidP="001267B5">
      <w:pPr>
        <w:snapToGrid w:val="0"/>
        <w:spacing w:after="0" w:line="240" w:lineRule="auto"/>
        <w:rPr>
          <w:rFonts w:ascii="Meiryo UI" w:eastAsia="Meiryo UI" w:hAnsi="Meiryo UI"/>
        </w:rPr>
      </w:pPr>
      <w:r w:rsidRPr="00900317">
        <w:rPr>
          <w:rFonts w:ascii="Meiryo UI" w:eastAsia="Meiryo UI" w:hAnsi="Meiryo UI" w:hint="eastAsia"/>
        </w:rPr>
        <w:t>代表執行役副社長</w:t>
      </w:r>
    </w:p>
    <w:p w14:paraId="620CE6C7" w14:textId="0F6810AA" w:rsidR="00F92424" w:rsidRPr="00900317" w:rsidRDefault="00B35F20" w:rsidP="001267B5">
      <w:pPr>
        <w:snapToGrid w:val="0"/>
        <w:spacing w:after="0" w:line="240" w:lineRule="auto"/>
        <w:rPr>
          <w:rFonts w:ascii="Meiryo UI" w:eastAsia="Meiryo UI" w:hAnsi="Meiryo UI"/>
        </w:rPr>
      </w:pPr>
      <w:r w:rsidRPr="00900317">
        <w:rPr>
          <w:rFonts w:ascii="Meiryo UI" w:eastAsia="Meiryo UI" w:hAnsi="Meiryo UI" w:hint="eastAsia"/>
        </w:rPr>
        <w:t>立花　淳</w:t>
      </w:r>
      <w:r w:rsidR="00F92424" w:rsidRPr="00900317">
        <w:rPr>
          <w:rFonts w:ascii="Meiryo UI" w:eastAsia="Meiryo UI" w:hAnsi="Meiryo UI" w:hint="eastAsia"/>
        </w:rPr>
        <w:t xml:space="preserve">　殿</w:t>
      </w:r>
    </w:p>
    <w:p w14:paraId="23FE55C8" w14:textId="77777777" w:rsidR="00F92424" w:rsidRPr="00900317" w:rsidRDefault="00F92424" w:rsidP="00F92424">
      <w:pPr>
        <w:snapToGrid w:val="0"/>
        <w:spacing w:after="0" w:line="240" w:lineRule="auto"/>
        <w:rPr>
          <w:rFonts w:ascii="Meiryo UI" w:eastAsia="Meiryo UI" w:hAnsi="Meiryo UI"/>
        </w:rPr>
      </w:pPr>
    </w:p>
    <w:p w14:paraId="6F2DAC4D" w14:textId="7212C0A4" w:rsidR="00F92424" w:rsidRPr="00900317" w:rsidRDefault="00F92424" w:rsidP="00F92424">
      <w:pPr>
        <w:snapToGrid w:val="0"/>
        <w:spacing w:after="0" w:line="240" w:lineRule="auto"/>
        <w:ind w:right="880"/>
        <w:jc w:val="center"/>
        <w:rPr>
          <w:rFonts w:ascii="Meiryo UI" w:eastAsia="Meiryo UI" w:hAnsi="Meiryo UI"/>
        </w:rPr>
      </w:pPr>
      <w:r w:rsidRPr="00900317">
        <w:rPr>
          <w:rFonts w:ascii="Meiryo UI" w:eastAsia="Meiryo UI" w:hAnsi="Meiryo UI" w:hint="eastAsia"/>
        </w:rPr>
        <w:t xml:space="preserve">　　　　　　　　　　　　　　　　　　　　　　　　　　　　　　　　　　 住　所　　　　　　　　　　　　　　　</w:t>
      </w:r>
    </w:p>
    <w:p w14:paraId="4637ED39" w14:textId="77777777" w:rsidR="00F92424" w:rsidRPr="00900317" w:rsidRDefault="00F92424" w:rsidP="00F92424">
      <w:pPr>
        <w:snapToGrid w:val="0"/>
        <w:spacing w:after="0" w:line="240" w:lineRule="auto"/>
        <w:ind w:right="880" w:firstLineChars="2850" w:firstLine="6270"/>
        <w:rPr>
          <w:rFonts w:ascii="Meiryo UI" w:eastAsia="Meiryo UI" w:hAnsi="Meiryo UI"/>
        </w:rPr>
      </w:pPr>
      <w:r w:rsidRPr="00900317">
        <w:rPr>
          <w:rFonts w:ascii="Meiryo UI" w:eastAsia="Meiryo UI" w:hAnsi="Meiryo UI" w:hint="eastAsia"/>
        </w:rPr>
        <w:t xml:space="preserve">会社名　　　　　　　　　　　　　　　</w:t>
      </w:r>
    </w:p>
    <w:p w14:paraId="6A94893C" w14:textId="77777777" w:rsidR="00F92424" w:rsidRPr="00900317" w:rsidRDefault="00F92424" w:rsidP="00F92424">
      <w:pPr>
        <w:snapToGrid w:val="0"/>
        <w:spacing w:after="0" w:line="240" w:lineRule="auto"/>
        <w:ind w:right="440" w:firstLineChars="2650" w:firstLine="5830"/>
        <w:rPr>
          <w:rFonts w:ascii="Meiryo UI" w:eastAsia="Meiryo UI" w:hAnsi="Meiryo UI"/>
          <w:lang w:eastAsia="zh-TW"/>
        </w:rPr>
      </w:pPr>
      <w:r w:rsidRPr="00900317">
        <w:rPr>
          <w:rFonts w:ascii="Meiryo UI" w:eastAsia="Meiryo UI" w:hAnsi="Meiryo UI" w:hint="eastAsia"/>
          <w:lang w:eastAsia="zh-TW"/>
        </w:rPr>
        <w:t xml:space="preserve">代表取締役　　　　</w:t>
      </w:r>
      <w:r w:rsidRPr="00900317">
        <w:rPr>
          <w:rFonts w:ascii="Meiryo UI" w:eastAsia="Meiryo UI" w:hAnsi="Meiryo UI"/>
          <w:lang w:eastAsia="zh-TW"/>
        </w:rPr>
        <w:t xml:space="preserve">         　　　　</w:t>
      </w:r>
    </w:p>
    <w:p w14:paraId="5F61A15B" w14:textId="77777777" w:rsidR="00F92424" w:rsidRPr="00900317" w:rsidRDefault="00F92424" w:rsidP="00F92424">
      <w:pPr>
        <w:snapToGrid w:val="0"/>
        <w:spacing w:after="0" w:line="240" w:lineRule="auto"/>
        <w:rPr>
          <w:rFonts w:ascii="Meiryo UI" w:eastAsia="Meiryo UI" w:hAnsi="Meiryo UI"/>
          <w:lang w:eastAsia="zh-TW"/>
        </w:rPr>
      </w:pPr>
    </w:p>
    <w:p w14:paraId="3F7802BD" w14:textId="77777777" w:rsidR="00F92424" w:rsidRPr="00900317" w:rsidRDefault="00F92424" w:rsidP="00F92424">
      <w:pPr>
        <w:snapToGrid w:val="0"/>
        <w:spacing w:after="0" w:line="240" w:lineRule="auto"/>
        <w:rPr>
          <w:rFonts w:ascii="Meiryo UI" w:eastAsia="Meiryo UI" w:hAnsi="Meiryo UI"/>
          <w:lang w:eastAsia="zh-TW"/>
        </w:rPr>
      </w:pPr>
    </w:p>
    <w:p w14:paraId="7A0DEEF6" w14:textId="53E01FF5" w:rsidR="00F92424" w:rsidRPr="00900317" w:rsidRDefault="00F92424" w:rsidP="00F92424">
      <w:pPr>
        <w:snapToGrid w:val="0"/>
        <w:spacing w:after="0" w:line="240" w:lineRule="auto"/>
        <w:jc w:val="center"/>
        <w:rPr>
          <w:rFonts w:ascii="Meiryo UI" w:eastAsia="Meiryo UI" w:hAnsi="Meiryo UI"/>
          <w:b/>
          <w:bCs/>
          <w:sz w:val="40"/>
          <w:szCs w:val="40"/>
        </w:rPr>
      </w:pPr>
      <w:r w:rsidRPr="00900317">
        <w:rPr>
          <w:rFonts w:ascii="Meiryo UI" w:eastAsia="Meiryo UI" w:hAnsi="Meiryo UI" w:hint="eastAsia"/>
          <w:b/>
          <w:bCs/>
          <w:sz w:val="40"/>
          <w:szCs w:val="40"/>
        </w:rPr>
        <w:t>機能性能</w:t>
      </w:r>
      <w:r w:rsidR="001267B5" w:rsidRPr="00900317">
        <w:rPr>
          <w:rFonts w:ascii="Meiryo UI" w:eastAsia="Meiryo UI" w:hAnsi="Meiryo UI" w:hint="eastAsia"/>
          <w:b/>
          <w:bCs/>
          <w:sz w:val="40"/>
          <w:szCs w:val="40"/>
        </w:rPr>
        <w:t>等</w:t>
      </w:r>
      <w:r w:rsidRPr="00900317">
        <w:rPr>
          <w:rFonts w:ascii="Meiryo UI" w:eastAsia="Meiryo UI" w:hAnsi="Meiryo UI" w:hint="eastAsia"/>
          <w:b/>
          <w:bCs/>
          <w:sz w:val="40"/>
          <w:szCs w:val="40"/>
        </w:rPr>
        <w:t>証明書</w:t>
      </w:r>
    </w:p>
    <w:p w14:paraId="03955F90" w14:textId="77777777" w:rsidR="00F92424" w:rsidRPr="00900317" w:rsidRDefault="00F92424" w:rsidP="00F92424">
      <w:pPr>
        <w:snapToGrid w:val="0"/>
        <w:spacing w:after="0" w:line="240" w:lineRule="auto"/>
        <w:rPr>
          <w:rFonts w:ascii="Meiryo UI" w:eastAsia="Meiryo UI" w:hAnsi="Meiryo UI"/>
        </w:rPr>
      </w:pPr>
    </w:p>
    <w:p w14:paraId="147FC519" w14:textId="77777777" w:rsidR="00F92424" w:rsidRPr="00900317" w:rsidRDefault="00F92424" w:rsidP="00F92424">
      <w:pPr>
        <w:snapToGrid w:val="0"/>
        <w:spacing w:after="0" w:line="240" w:lineRule="auto"/>
        <w:rPr>
          <w:rFonts w:ascii="Meiryo UI" w:eastAsia="Meiryo UI" w:hAnsi="Meiryo UI"/>
        </w:rPr>
      </w:pPr>
    </w:p>
    <w:p w14:paraId="04B902E3" w14:textId="421827F4" w:rsidR="00F92424" w:rsidRPr="00900317" w:rsidRDefault="00F92424" w:rsidP="00F92424">
      <w:pPr>
        <w:snapToGrid w:val="0"/>
        <w:spacing w:after="0" w:line="240" w:lineRule="auto"/>
        <w:rPr>
          <w:rFonts w:ascii="Meiryo UI" w:eastAsia="Meiryo UI" w:hAnsi="Meiryo UI"/>
        </w:rPr>
      </w:pPr>
      <w:r w:rsidRPr="00900317">
        <w:rPr>
          <w:rFonts w:ascii="Meiryo UI" w:eastAsia="Meiryo UI" w:hAnsi="Meiryo UI" w:hint="eastAsia"/>
        </w:rPr>
        <w:t xml:space="preserve">　当社の物品は、入札公告に記載の「入札者に求められる義務等」について、別添資料のとおり、</w:t>
      </w:r>
      <w:r w:rsidR="001267B5" w:rsidRPr="00900317">
        <w:rPr>
          <w:rFonts w:ascii="Meiryo UI" w:eastAsia="Meiryo UI" w:hAnsi="Meiryo UI" w:hint="eastAsia"/>
        </w:rPr>
        <w:t>各物品</w:t>
      </w:r>
      <w:r w:rsidRPr="00900317">
        <w:rPr>
          <w:rFonts w:ascii="Meiryo UI" w:eastAsia="Meiryo UI" w:hAnsi="Meiryo UI" w:hint="eastAsia"/>
        </w:rPr>
        <w:t>の機能性能</w:t>
      </w:r>
      <w:r w:rsidR="001267B5" w:rsidRPr="00900317">
        <w:rPr>
          <w:rFonts w:ascii="Meiryo UI" w:eastAsia="Meiryo UI" w:hAnsi="Meiryo UI" w:hint="eastAsia"/>
        </w:rPr>
        <w:t>等</w:t>
      </w:r>
      <w:r w:rsidRPr="00900317">
        <w:rPr>
          <w:rFonts w:ascii="Meiryo UI" w:eastAsia="Meiryo UI" w:hAnsi="Meiryo UI" w:hint="eastAsia"/>
        </w:rPr>
        <w:t>について証明します。</w:t>
      </w:r>
    </w:p>
    <w:p w14:paraId="48B077C9" w14:textId="77777777" w:rsidR="00F92424" w:rsidRPr="00900317" w:rsidRDefault="00F92424" w:rsidP="00F92424">
      <w:pPr>
        <w:snapToGrid w:val="0"/>
        <w:spacing w:after="0" w:line="240" w:lineRule="auto"/>
        <w:rPr>
          <w:rFonts w:ascii="Meiryo UI" w:eastAsia="Meiryo UI" w:hAnsi="Meiryo UI"/>
        </w:rPr>
      </w:pPr>
    </w:p>
    <w:p w14:paraId="34F03223" w14:textId="77777777" w:rsidR="00F92424" w:rsidRPr="00900317" w:rsidRDefault="00F92424" w:rsidP="00F92424">
      <w:pPr>
        <w:snapToGrid w:val="0"/>
        <w:spacing w:after="0" w:line="240" w:lineRule="auto"/>
        <w:rPr>
          <w:rFonts w:ascii="Meiryo UI" w:eastAsia="Meiryo UI" w:hAnsi="Meiryo UI"/>
        </w:rPr>
      </w:pPr>
    </w:p>
    <w:p w14:paraId="7DC03391" w14:textId="77777777" w:rsidR="00F92424" w:rsidRPr="00900317" w:rsidRDefault="00F92424" w:rsidP="00F92424">
      <w:pPr>
        <w:snapToGrid w:val="0"/>
        <w:spacing w:after="0" w:line="240" w:lineRule="auto"/>
        <w:rPr>
          <w:rFonts w:ascii="Meiryo UI" w:eastAsia="Meiryo UI" w:hAnsi="Meiryo UI"/>
        </w:rPr>
      </w:pPr>
    </w:p>
    <w:p w14:paraId="51872D1F" w14:textId="77777777" w:rsidR="00F92424" w:rsidRPr="00900317" w:rsidRDefault="00F92424" w:rsidP="00F92424">
      <w:pPr>
        <w:snapToGrid w:val="0"/>
        <w:spacing w:after="0" w:line="240" w:lineRule="auto"/>
        <w:rPr>
          <w:rFonts w:ascii="Meiryo UI" w:eastAsia="Meiryo UI" w:hAnsi="Meiryo UI"/>
        </w:rPr>
      </w:pPr>
      <w:r w:rsidRPr="00900317">
        <w:rPr>
          <w:rFonts w:ascii="Meiryo UI" w:eastAsia="Meiryo UI" w:hAnsi="Meiryo UI" w:hint="eastAsia"/>
        </w:rPr>
        <w:t xml:space="preserve">　件名：災害用備蓄食料セットの購入</w:t>
      </w:r>
    </w:p>
    <w:p w14:paraId="49DAEA62" w14:textId="77777777" w:rsidR="00F92424" w:rsidRPr="00900317" w:rsidRDefault="00F92424" w:rsidP="00F92424">
      <w:pPr>
        <w:snapToGrid w:val="0"/>
        <w:spacing w:after="0" w:line="240" w:lineRule="auto"/>
        <w:rPr>
          <w:rFonts w:ascii="Meiryo UI" w:eastAsia="Meiryo UI" w:hAnsi="Meiryo UI"/>
        </w:rPr>
      </w:pPr>
    </w:p>
    <w:p w14:paraId="6E5E8F8F" w14:textId="77777777" w:rsidR="00F92424" w:rsidRPr="00900317" w:rsidRDefault="00F92424" w:rsidP="00F92424">
      <w:pPr>
        <w:snapToGrid w:val="0"/>
        <w:spacing w:after="0" w:line="240" w:lineRule="auto"/>
        <w:rPr>
          <w:rFonts w:ascii="Meiryo UI" w:eastAsia="Meiryo UI" w:hAnsi="Meiryo UI"/>
        </w:rPr>
      </w:pPr>
    </w:p>
    <w:p w14:paraId="3CB6589C" w14:textId="32EBB7AB" w:rsidR="00F92424" w:rsidRPr="00900317" w:rsidRDefault="00F92424" w:rsidP="00F92424">
      <w:pPr>
        <w:snapToGrid w:val="0"/>
        <w:spacing w:after="0" w:line="240" w:lineRule="auto"/>
        <w:rPr>
          <w:rFonts w:ascii="Meiryo UI" w:eastAsia="Meiryo UI" w:hAnsi="Meiryo UI"/>
        </w:rPr>
      </w:pPr>
      <w:r w:rsidRPr="00900317">
        <w:rPr>
          <w:rFonts w:ascii="Meiryo UI" w:eastAsia="Meiryo UI" w:hAnsi="Meiryo UI" w:hint="eastAsia"/>
        </w:rPr>
        <w:t xml:space="preserve">　入札・開札の日時：</w:t>
      </w:r>
      <w:r w:rsidR="00B35F20" w:rsidRPr="00900317">
        <w:rPr>
          <w:rFonts w:ascii="Meiryo UI" w:eastAsia="Meiryo UI" w:hAnsi="Meiryo UI" w:hint="eastAsia"/>
        </w:rPr>
        <w:t>2026</w:t>
      </w:r>
      <w:r w:rsidRPr="00900317">
        <w:rPr>
          <w:rFonts w:ascii="Meiryo UI" w:eastAsia="Meiryo UI" w:hAnsi="Meiryo UI" w:hint="eastAsia"/>
        </w:rPr>
        <w:t>年</w:t>
      </w:r>
      <w:r w:rsidR="00B35F20" w:rsidRPr="00900317">
        <w:rPr>
          <w:rFonts w:ascii="Meiryo UI" w:eastAsia="Meiryo UI" w:hAnsi="Meiryo UI" w:hint="eastAsia"/>
        </w:rPr>
        <w:t>11</w:t>
      </w:r>
      <w:r w:rsidRPr="00900317">
        <w:rPr>
          <w:rFonts w:ascii="Meiryo UI" w:eastAsia="Meiryo UI" w:hAnsi="Meiryo UI" w:hint="eastAsia"/>
        </w:rPr>
        <w:t>月</w:t>
      </w:r>
      <w:r w:rsidR="00B35F20" w:rsidRPr="00900317">
        <w:rPr>
          <w:rFonts w:ascii="Meiryo UI" w:eastAsia="Meiryo UI" w:hAnsi="Meiryo UI" w:hint="eastAsia"/>
        </w:rPr>
        <w:t>5</w:t>
      </w:r>
      <w:r w:rsidRPr="00900317">
        <w:rPr>
          <w:rFonts w:ascii="Meiryo UI" w:eastAsia="Meiryo UI" w:hAnsi="Meiryo UI" w:hint="eastAsia"/>
        </w:rPr>
        <w:t>日（</w:t>
      </w:r>
      <w:r w:rsidR="00B35F20" w:rsidRPr="00900317">
        <w:rPr>
          <w:rFonts w:ascii="Meiryo UI" w:eastAsia="Meiryo UI" w:hAnsi="Meiryo UI" w:hint="eastAsia"/>
        </w:rPr>
        <w:t>木</w:t>
      </w:r>
      <w:r w:rsidRPr="00900317">
        <w:rPr>
          <w:rFonts w:ascii="Meiryo UI" w:eastAsia="Meiryo UI" w:hAnsi="Meiryo UI" w:hint="eastAsia"/>
        </w:rPr>
        <w:t xml:space="preserve">）　</w:t>
      </w:r>
      <w:r w:rsidR="00B35F20" w:rsidRPr="00900317">
        <w:rPr>
          <w:rFonts w:ascii="Meiryo UI" w:eastAsia="Meiryo UI" w:hAnsi="Meiryo UI" w:hint="eastAsia"/>
        </w:rPr>
        <w:t>11</w:t>
      </w:r>
      <w:r w:rsidRPr="00900317">
        <w:rPr>
          <w:rFonts w:ascii="Meiryo UI" w:eastAsia="Meiryo UI" w:hAnsi="Meiryo UI" w:hint="eastAsia"/>
        </w:rPr>
        <w:t>時</w:t>
      </w:r>
      <w:r w:rsidR="00B35F20" w:rsidRPr="00900317">
        <w:rPr>
          <w:rFonts w:ascii="Meiryo UI" w:eastAsia="Meiryo UI" w:hAnsi="Meiryo UI" w:hint="eastAsia"/>
        </w:rPr>
        <w:t>00</w:t>
      </w:r>
      <w:r w:rsidRPr="00900317">
        <w:rPr>
          <w:rFonts w:ascii="Meiryo UI" w:eastAsia="Meiryo UI" w:hAnsi="Meiryo UI" w:hint="eastAsia"/>
        </w:rPr>
        <w:t>分</w:t>
      </w:r>
    </w:p>
    <w:p w14:paraId="3A7235A9" w14:textId="77777777" w:rsidR="00F92424" w:rsidRPr="00900317" w:rsidRDefault="00F92424" w:rsidP="00F92424">
      <w:pPr>
        <w:snapToGrid w:val="0"/>
        <w:spacing w:after="0" w:line="240" w:lineRule="auto"/>
        <w:rPr>
          <w:rFonts w:ascii="Meiryo UI" w:eastAsia="Meiryo UI" w:hAnsi="Meiryo UI"/>
        </w:rPr>
      </w:pPr>
    </w:p>
    <w:p w14:paraId="4A8157D4" w14:textId="290AFFA8" w:rsidR="00F92424" w:rsidRPr="00900317" w:rsidRDefault="001267B5" w:rsidP="00F92424">
      <w:pPr>
        <w:snapToGrid w:val="0"/>
        <w:spacing w:after="0" w:line="240" w:lineRule="auto"/>
        <w:rPr>
          <w:rFonts w:ascii="Meiryo UI" w:eastAsia="Meiryo UI" w:hAnsi="Meiryo UI"/>
        </w:rPr>
      </w:pPr>
      <w:r w:rsidRPr="00900317">
        <w:rPr>
          <w:rFonts w:ascii="Meiryo UI" w:eastAsia="Meiryo UI" w:hAnsi="Meiryo UI" w:hint="eastAsia"/>
        </w:rPr>
        <w:t xml:space="preserve">　※同証明書の作成にあたっては、各物品の項目について、仕様を満たしていることについての証明を</w:t>
      </w:r>
    </w:p>
    <w:p w14:paraId="3F75CCC1" w14:textId="603554A7" w:rsidR="001267B5" w:rsidRPr="00900317" w:rsidRDefault="001267B5" w:rsidP="00F92424">
      <w:pPr>
        <w:snapToGrid w:val="0"/>
        <w:spacing w:after="0" w:line="240" w:lineRule="auto"/>
        <w:rPr>
          <w:rFonts w:ascii="Meiryo UI" w:eastAsia="Meiryo UI" w:hAnsi="Meiryo UI"/>
        </w:rPr>
      </w:pPr>
      <w:r w:rsidRPr="00900317">
        <w:rPr>
          <w:rFonts w:ascii="Meiryo UI" w:eastAsia="Meiryo UI" w:hAnsi="Meiryo UI" w:hint="eastAsia"/>
        </w:rPr>
        <w:t>応札者自身にて〇×評価を</w:t>
      </w:r>
      <w:r w:rsidR="00443A78" w:rsidRPr="00900317">
        <w:rPr>
          <w:rFonts w:ascii="Meiryo UI" w:eastAsia="Meiryo UI" w:hAnsi="Meiryo UI" w:hint="eastAsia"/>
        </w:rPr>
        <w:t>記入してください。</w:t>
      </w:r>
    </w:p>
    <w:p w14:paraId="2D617140" w14:textId="28DA35F2" w:rsidR="00443A78" w:rsidRPr="00900317" w:rsidRDefault="00443A78" w:rsidP="00F92424">
      <w:pPr>
        <w:snapToGrid w:val="0"/>
        <w:spacing w:after="0" w:line="240" w:lineRule="auto"/>
        <w:rPr>
          <w:rFonts w:ascii="Meiryo UI" w:eastAsia="Meiryo UI" w:hAnsi="Meiryo UI"/>
        </w:rPr>
      </w:pPr>
      <w:r w:rsidRPr="00900317">
        <w:rPr>
          <w:rFonts w:ascii="Meiryo UI" w:eastAsia="Meiryo UI" w:hAnsi="Meiryo UI" w:hint="eastAsia"/>
        </w:rPr>
        <w:t xml:space="preserve">　　また、その証明をする根拠として、各項目の内容を確認できる資料（落札後に納入する予定の各製品の仕様、カタログ等）を必ず添付願います（必要に応じて補足説明も添えることも認めます）</w:t>
      </w:r>
    </w:p>
    <w:p w14:paraId="3A95A69E" w14:textId="77777777" w:rsidR="00031999" w:rsidRPr="00900317" w:rsidRDefault="00031999" w:rsidP="00F92424">
      <w:pPr>
        <w:snapToGrid w:val="0"/>
        <w:spacing w:after="0" w:line="240" w:lineRule="auto"/>
        <w:rPr>
          <w:rFonts w:ascii="Meiryo UI" w:eastAsia="Meiryo UI" w:hAnsi="Meiryo UI"/>
        </w:rPr>
      </w:pPr>
    </w:p>
    <w:p w14:paraId="5BA90ECF" w14:textId="77777777" w:rsidR="00F92424" w:rsidRPr="00900317" w:rsidRDefault="00F92424" w:rsidP="00F92424">
      <w:pPr>
        <w:snapToGrid w:val="0"/>
        <w:spacing w:after="0" w:line="240" w:lineRule="auto"/>
        <w:rPr>
          <w:rFonts w:ascii="Meiryo UI" w:eastAsia="Meiryo UI" w:hAnsi="Meiryo UI"/>
        </w:rPr>
      </w:pPr>
    </w:p>
    <w:p w14:paraId="3735A647" w14:textId="77777777" w:rsidR="00F92424" w:rsidRPr="00900317" w:rsidRDefault="00F92424" w:rsidP="00F92424">
      <w:pPr>
        <w:snapToGrid w:val="0"/>
        <w:spacing w:after="0" w:line="240" w:lineRule="auto"/>
        <w:rPr>
          <w:rFonts w:ascii="Meiryo UI" w:eastAsia="Meiryo UI" w:hAnsi="Meiryo UI"/>
        </w:rPr>
      </w:pPr>
    </w:p>
    <w:p w14:paraId="3DE8D786" w14:textId="77777777" w:rsidR="00F92424" w:rsidRPr="00900317" w:rsidRDefault="00F92424" w:rsidP="00F92424">
      <w:pPr>
        <w:snapToGrid w:val="0"/>
        <w:spacing w:after="0" w:line="240" w:lineRule="auto"/>
        <w:rPr>
          <w:rFonts w:ascii="Meiryo UI" w:eastAsia="Meiryo UI" w:hAnsi="Meiryo UI"/>
        </w:rPr>
      </w:pPr>
    </w:p>
    <w:p w14:paraId="1C7E5CAC" w14:textId="77777777" w:rsidR="00F92424" w:rsidRPr="00900317" w:rsidRDefault="00F92424" w:rsidP="00F92424">
      <w:pPr>
        <w:snapToGrid w:val="0"/>
        <w:spacing w:after="0" w:line="240" w:lineRule="auto"/>
        <w:rPr>
          <w:rFonts w:ascii="Meiryo UI" w:eastAsia="Meiryo UI" w:hAnsi="Meiryo UI"/>
        </w:rPr>
      </w:pPr>
    </w:p>
    <w:p w14:paraId="7B57FF21" w14:textId="77777777" w:rsidR="00F92424" w:rsidRPr="00900317" w:rsidRDefault="00F92424" w:rsidP="00F92424">
      <w:pPr>
        <w:snapToGrid w:val="0"/>
        <w:spacing w:after="0" w:line="240" w:lineRule="auto"/>
        <w:rPr>
          <w:rFonts w:ascii="Meiryo UI" w:eastAsia="Meiryo UI" w:hAnsi="Meiryo UI"/>
        </w:rPr>
      </w:pPr>
    </w:p>
    <w:p w14:paraId="2C3B1AD3" w14:textId="77777777" w:rsidR="00F92424" w:rsidRPr="00900317" w:rsidRDefault="00F92424" w:rsidP="00F92424">
      <w:pPr>
        <w:snapToGrid w:val="0"/>
        <w:spacing w:after="0" w:line="240" w:lineRule="auto"/>
        <w:rPr>
          <w:rFonts w:ascii="Meiryo UI" w:eastAsia="Meiryo UI" w:hAnsi="Meiryo UI"/>
        </w:rPr>
      </w:pPr>
    </w:p>
    <w:p w14:paraId="295225A7" w14:textId="77777777" w:rsidR="00F92424" w:rsidRPr="00900317" w:rsidRDefault="00F92424" w:rsidP="00F92424">
      <w:pPr>
        <w:snapToGrid w:val="0"/>
        <w:spacing w:after="0" w:line="240" w:lineRule="auto"/>
        <w:rPr>
          <w:rFonts w:ascii="Meiryo UI" w:eastAsia="Meiryo UI" w:hAnsi="Meiryo UI"/>
        </w:rPr>
        <w:sectPr w:rsidR="00F92424" w:rsidRPr="00900317" w:rsidSect="00F92424">
          <w:pgSz w:w="11906" w:h="16838"/>
          <w:pgMar w:top="1418" w:right="1418" w:bottom="1418" w:left="1418" w:header="851" w:footer="992" w:gutter="0"/>
          <w:cols w:space="425"/>
          <w:docGrid w:type="lines" w:linePitch="360"/>
        </w:sectPr>
      </w:pPr>
    </w:p>
    <w:tbl>
      <w:tblPr>
        <w:tblStyle w:val="aa"/>
        <w:tblW w:w="0" w:type="auto"/>
        <w:tblLook w:val="04A0" w:firstRow="1" w:lastRow="0" w:firstColumn="1" w:lastColumn="0" w:noHBand="0" w:noVBand="1"/>
      </w:tblPr>
      <w:tblGrid>
        <w:gridCol w:w="1980"/>
        <w:gridCol w:w="9355"/>
        <w:gridCol w:w="2657"/>
      </w:tblGrid>
      <w:tr w:rsidR="00900317" w:rsidRPr="00900317" w14:paraId="707A2E07" w14:textId="77777777" w:rsidTr="00F92424">
        <w:tc>
          <w:tcPr>
            <w:tcW w:w="1980" w:type="dxa"/>
            <w:tcBorders>
              <w:bottom w:val="double" w:sz="4" w:space="0" w:color="auto"/>
            </w:tcBorders>
            <w:vAlign w:val="center"/>
          </w:tcPr>
          <w:p w14:paraId="6BD89D94" w14:textId="3D778177" w:rsidR="00F92424" w:rsidRPr="00900317" w:rsidRDefault="00F92424" w:rsidP="00F92424">
            <w:pPr>
              <w:snapToGrid w:val="0"/>
              <w:jc w:val="center"/>
              <w:rPr>
                <w:rFonts w:ascii="Meiryo UI" w:eastAsia="Meiryo UI" w:hAnsi="Meiryo UI"/>
              </w:rPr>
            </w:pPr>
            <w:r w:rsidRPr="00900317">
              <w:rPr>
                <w:rFonts w:ascii="Meiryo UI" w:eastAsia="Meiryo UI" w:hAnsi="Meiryo UI" w:hint="eastAsia"/>
                <w:kern w:val="0"/>
                <w:sz w:val="21"/>
                <w:szCs w:val="21"/>
              </w:rPr>
              <w:lastRenderedPageBreak/>
              <w:t>仕様項目</w:t>
            </w:r>
          </w:p>
        </w:tc>
        <w:tc>
          <w:tcPr>
            <w:tcW w:w="9355" w:type="dxa"/>
            <w:tcBorders>
              <w:bottom w:val="double" w:sz="4" w:space="0" w:color="auto"/>
            </w:tcBorders>
            <w:vAlign w:val="center"/>
          </w:tcPr>
          <w:p w14:paraId="70222761" w14:textId="3CB3E908" w:rsidR="00F92424" w:rsidRPr="00900317" w:rsidRDefault="00F92424" w:rsidP="00F92424">
            <w:pPr>
              <w:snapToGrid w:val="0"/>
              <w:jc w:val="center"/>
              <w:rPr>
                <w:rFonts w:ascii="Meiryo UI" w:eastAsia="Meiryo UI" w:hAnsi="Meiryo UI"/>
              </w:rPr>
            </w:pPr>
            <w:r w:rsidRPr="00900317">
              <w:rPr>
                <w:rFonts w:ascii="Meiryo UI" w:eastAsia="Meiryo UI" w:hAnsi="Meiryo UI" w:hint="eastAsia"/>
                <w:kern w:val="0"/>
                <w:sz w:val="21"/>
                <w:szCs w:val="21"/>
              </w:rPr>
              <w:t>仕様内容</w:t>
            </w:r>
          </w:p>
        </w:tc>
        <w:tc>
          <w:tcPr>
            <w:tcW w:w="2657" w:type="dxa"/>
            <w:tcBorders>
              <w:bottom w:val="double" w:sz="4" w:space="0" w:color="auto"/>
            </w:tcBorders>
            <w:vAlign w:val="center"/>
          </w:tcPr>
          <w:p w14:paraId="20036D2B" w14:textId="77777777" w:rsidR="00F92424" w:rsidRPr="00900317" w:rsidRDefault="00F92424" w:rsidP="00F92424">
            <w:pPr>
              <w:ind w:right="800"/>
              <w:jc w:val="center"/>
              <w:rPr>
                <w:rFonts w:ascii="Meiryo UI" w:eastAsia="Meiryo UI" w:hAnsi="Meiryo UI"/>
                <w:kern w:val="0"/>
                <w:sz w:val="21"/>
                <w:szCs w:val="21"/>
              </w:rPr>
            </w:pPr>
            <w:r w:rsidRPr="00900317">
              <w:rPr>
                <w:rFonts w:ascii="Meiryo UI" w:eastAsia="Meiryo UI" w:hAnsi="Meiryo UI" w:hint="eastAsia"/>
                <w:kern w:val="0"/>
                <w:sz w:val="21"/>
                <w:szCs w:val="21"/>
              </w:rPr>
              <w:t xml:space="preserve">　　　　　証明</w:t>
            </w:r>
          </w:p>
          <w:p w14:paraId="651BA447" w14:textId="3E7FBCE6" w:rsidR="00F92424" w:rsidRPr="00900317" w:rsidRDefault="00F92424" w:rsidP="00F92424">
            <w:pPr>
              <w:snapToGrid w:val="0"/>
              <w:jc w:val="center"/>
              <w:rPr>
                <w:rFonts w:ascii="Meiryo UI" w:eastAsia="Meiryo UI" w:hAnsi="Meiryo UI"/>
              </w:rPr>
            </w:pPr>
            <w:r w:rsidRPr="00900317">
              <w:rPr>
                <w:rFonts w:ascii="Meiryo UI" w:eastAsia="Meiryo UI" w:hAnsi="Meiryo UI" w:hint="eastAsia"/>
                <w:kern w:val="0"/>
                <w:sz w:val="21"/>
                <w:szCs w:val="21"/>
              </w:rPr>
              <w:t>（応札者評価　〇 or ×）</w:t>
            </w:r>
          </w:p>
        </w:tc>
      </w:tr>
      <w:tr w:rsidR="00900317" w:rsidRPr="00900317" w14:paraId="768FE3CD" w14:textId="77777777" w:rsidTr="00F92424">
        <w:tc>
          <w:tcPr>
            <w:tcW w:w="13992" w:type="dxa"/>
            <w:gridSpan w:val="3"/>
            <w:tcBorders>
              <w:top w:val="double" w:sz="4" w:space="0" w:color="auto"/>
            </w:tcBorders>
          </w:tcPr>
          <w:p w14:paraId="09ED7AE2" w14:textId="7B339FD5"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１　災害備蓄用アルファ米</w:t>
            </w:r>
          </w:p>
        </w:tc>
      </w:tr>
      <w:tr w:rsidR="00900317" w:rsidRPr="00900317" w14:paraId="175E7097" w14:textId="77777777" w:rsidTr="00F92424">
        <w:tc>
          <w:tcPr>
            <w:tcW w:w="1980" w:type="dxa"/>
            <w:vAlign w:val="center"/>
          </w:tcPr>
          <w:p w14:paraId="6AC96DF1" w14:textId="0BB5AB4F"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⑴賞味期限</w:t>
            </w:r>
          </w:p>
        </w:tc>
        <w:tc>
          <w:tcPr>
            <w:tcW w:w="9355" w:type="dxa"/>
            <w:vAlign w:val="center"/>
          </w:tcPr>
          <w:p w14:paraId="4C8B99AE" w14:textId="68AEDA81"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常温で</w:t>
            </w:r>
            <w:r w:rsidRPr="00900317">
              <w:rPr>
                <w:rFonts w:ascii="Meiryo UI" w:eastAsia="Meiryo UI" w:hAnsi="Meiryo UI"/>
                <w:kern w:val="0"/>
                <w:sz w:val="21"/>
                <w:szCs w:val="21"/>
              </w:rPr>
              <w:t>7年間以上の保存が可能であり、納品日から７年間以上の賞味期限であること。</w:t>
            </w:r>
          </w:p>
        </w:tc>
        <w:tc>
          <w:tcPr>
            <w:tcW w:w="2657" w:type="dxa"/>
            <w:vAlign w:val="center"/>
          </w:tcPr>
          <w:p w14:paraId="11BCE9B5"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5ED798FE" w14:textId="77777777" w:rsidTr="00F92424">
        <w:tc>
          <w:tcPr>
            <w:tcW w:w="1980" w:type="dxa"/>
            <w:vAlign w:val="center"/>
          </w:tcPr>
          <w:p w14:paraId="3A77EF2B" w14:textId="12666571"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⑵表示</w:t>
            </w:r>
            <w:r w:rsidR="001267B5" w:rsidRPr="00900317">
              <w:rPr>
                <w:rFonts w:ascii="Meiryo UI" w:eastAsia="Meiryo UI" w:hAnsi="Meiryo UI" w:hint="eastAsia"/>
                <w:kern w:val="0"/>
                <w:sz w:val="21"/>
                <w:szCs w:val="21"/>
              </w:rPr>
              <w:t>内容</w:t>
            </w:r>
          </w:p>
        </w:tc>
        <w:tc>
          <w:tcPr>
            <w:tcW w:w="9355" w:type="dxa"/>
            <w:vAlign w:val="center"/>
          </w:tcPr>
          <w:p w14:paraId="261F2641" w14:textId="2CB9561D"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製品に大きく表示し、品名、原材料、内容量、賞味期限、保存方法、製造者、作り方、標準栄養成分表を記載すること。</w:t>
            </w:r>
          </w:p>
        </w:tc>
        <w:tc>
          <w:tcPr>
            <w:tcW w:w="2657" w:type="dxa"/>
            <w:vAlign w:val="center"/>
          </w:tcPr>
          <w:p w14:paraId="12659A28"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4BB7038C" w14:textId="77777777" w:rsidTr="00F92424">
        <w:tc>
          <w:tcPr>
            <w:tcW w:w="1980" w:type="dxa"/>
            <w:vAlign w:val="center"/>
          </w:tcPr>
          <w:p w14:paraId="7013D79B" w14:textId="7BB56807"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⑶主原料</w:t>
            </w:r>
          </w:p>
        </w:tc>
        <w:tc>
          <w:tcPr>
            <w:tcW w:w="9355" w:type="dxa"/>
            <w:vAlign w:val="center"/>
          </w:tcPr>
          <w:p w14:paraId="444355BC" w14:textId="17677FF7"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「うるち米」または「もち米」を使用していること。</w:t>
            </w:r>
          </w:p>
        </w:tc>
        <w:tc>
          <w:tcPr>
            <w:tcW w:w="2657" w:type="dxa"/>
            <w:vAlign w:val="center"/>
          </w:tcPr>
          <w:p w14:paraId="4B6A6524"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0A31470F" w14:textId="77777777" w:rsidTr="00F92424">
        <w:tc>
          <w:tcPr>
            <w:tcW w:w="1980" w:type="dxa"/>
            <w:vAlign w:val="center"/>
          </w:tcPr>
          <w:p w14:paraId="234B1F0E" w14:textId="7964CC46"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⑷内容量</w:t>
            </w:r>
          </w:p>
        </w:tc>
        <w:tc>
          <w:tcPr>
            <w:tcW w:w="9355" w:type="dxa"/>
            <w:vAlign w:val="center"/>
          </w:tcPr>
          <w:p w14:paraId="13F30EAA" w14:textId="6BB5027C"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アルファ化米・具材・調味粉末を含め</w:t>
            </w:r>
            <w:r w:rsidRPr="00900317">
              <w:rPr>
                <w:rFonts w:ascii="Meiryo UI" w:eastAsia="Meiryo UI" w:hAnsi="Meiryo UI"/>
                <w:kern w:val="0"/>
                <w:sz w:val="21"/>
                <w:szCs w:val="21"/>
              </w:rPr>
              <w:t>80ｇ以上または出来上がり量が200g以上であること。</w:t>
            </w:r>
          </w:p>
        </w:tc>
        <w:tc>
          <w:tcPr>
            <w:tcW w:w="2657" w:type="dxa"/>
            <w:vAlign w:val="center"/>
          </w:tcPr>
          <w:p w14:paraId="334C1E40"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1B50BB53" w14:textId="77777777" w:rsidTr="00F92424">
        <w:tc>
          <w:tcPr>
            <w:tcW w:w="1980" w:type="dxa"/>
            <w:vAlign w:val="center"/>
          </w:tcPr>
          <w:p w14:paraId="0C24A253" w14:textId="2AFDA3D3"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⑸出来上がり時間</w:t>
            </w:r>
          </w:p>
        </w:tc>
        <w:tc>
          <w:tcPr>
            <w:tcW w:w="9355" w:type="dxa"/>
            <w:vAlign w:val="center"/>
          </w:tcPr>
          <w:p w14:paraId="747410BB" w14:textId="57D015CA"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熱湯を注いで</w:t>
            </w:r>
            <w:r w:rsidRPr="00900317">
              <w:rPr>
                <w:rFonts w:ascii="Meiryo UI" w:eastAsia="Meiryo UI" w:hAnsi="Meiryo UI"/>
                <w:kern w:val="0"/>
                <w:sz w:val="21"/>
                <w:szCs w:val="21"/>
              </w:rPr>
              <w:t>15分以内、水（15℃程度）なら60分以内で出来上がること。</w:t>
            </w:r>
          </w:p>
        </w:tc>
        <w:tc>
          <w:tcPr>
            <w:tcW w:w="2657" w:type="dxa"/>
            <w:vAlign w:val="center"/>
          </w:tcPr>
          <w:p w14:paraId="1F69077B"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0AEC1721" w14:textId="77777777" w:rsidTr="00F92424">
        <w:tc>
          <w:tcPr>
            <w:tcW w:w="1980" w:type="dxa"/>
            <w:vAlign w:val="center"/>
          </w:tcPr>
          <w:p w14:paraId="78063DA6" w14:textId="5F829C02"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⑹包装</w:t>
            </w:r>
          </w:p>
        </w:tc>
        <w:tc>
          <w:tcPr>
            <w:tcW w:w="9355" w:type="dxa"/>
            <w:vAlign w:val="center"/>
          </w:tcPr>
          <w:p w14:paraId="2277FAC0" w14:textId="1D4F3B7A"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アルミフィルムでチャック付きスタンディングタイプの袋を使用し、この袋のみで製品が賞味的に</w:t>
            </w:r>
            <w:r w:rsidRPr="00900317">
              <w:rPr>
                <w:rFonts w:ascii="Meiryo UI" w:eastAsia="Meiryo UI" w:hAnsi="Meiryo UI"/>
                <w:kern w:val="0"/>
                <w:sz w:val="21"/>
                <w:szCs w:val="21"/>
              </w:rPr>
              <w:t>7年間保持可能な包装仕様であること。</w:t>
            </w:r>
          </w:p>
        </w:tc>
        <w:tc>
          <w:tcPr>
            <w:tcW w:w="2657" w:type="dxa"/>
            <w:vAlign w:val="center"/>
          </w:tcPr>
          <w:p w14:paraId="4AED4139"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68311652" w14:textId="77777777" w:rsidTr="00F92424">
        <w:tc>
          <w:tcPr>
            <w:tcW w:w="1980" w:type="dxa"/>
            <w:vAlign w:val="center"/>
          </w:tcPr>
          <w:p w14:paraId="572F78BE" w14:textId="30A7E812"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⑺開口部</w:t>
            </w:r>
          </w:p>
        </w:tc>
        <w:tc>
          <w:tcPr>
            <w:tcW w:w="9355" w:type="dxa"/>
            <w:vAlign w:val="center"/>
          </w:tcPr>
          <w:p w14:paraId="5337FB45" w14:textId="16CEB623"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注水し易くかつ食器として直接食べ易いように、大きくすること。</w:t>
            </w:r>
          </w:p>
        </w:tc>
        <w:tc>
          <w:tcPr>
            <w:tcW w:w="2657" w:type="dxa"/>
            <w:vAlign w:val="center"/>
          </w:tcPr>
          <w:p w14:paraId="5740B373"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5F9D0A74" w14:textId="77777777" w:rsidTr="00F92424">
        <w:tc>
          <w:tcPr>
            <w:tcW w:w="1980" w:type="dxa"/>
            <w:vAlign w:val="center"/>
          </w:tcPr>
          <w:p w14:paraId="08C5E0C6" w14:textId="347ED13B"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⑻食器付属品</w:t>
            </w:r>
          </w:p>
        </w:tc>
        <w:tc>
          <w:tcPr>
            <w:tcW w:w="9355" w:type="dxa"/>
            <w:vAlign w:val="center"/>
          </w:tcPr>
          <w:p w14:paraId="2A4CC015" w14:textId="43D564C1"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スプーン</w:t>
            </w:r>
            <w:r w:rsidRPr="00900317">
              <w:rPr>
                <w:rFonts w:ascii="Meiryo UI" w:eastAsia="Meiryo UI" w:hAnsi="Meiryo UI"/>
                <w:kern w:val="0"/>
                <w:sz w:val="21"/>
                <w:szCs w:val="21"/>
              </w:rPr>
              <w:t>1本が付属されており、別に食器の用意が不要であること。</w:t>
            </w:r>
          </w:p>
        </w:tc>
        <w:tc>
          <w:tcPr>
            <w:tcW w:w="2657" w:type="dxa"/>
            <w:vAlign w:val="center"/>
          </w:tcPr>
          <w:p w14:paraId="6C78568B"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7C383835" w14:textId="77777777" w:rsidTr="00F92424">
        <w:tc>
          <w:tcPr>
            <w:tcW w:w="1980" w:type="dxa"/>
            <w:vAlign w:val="center"/>
          </w:tcPr>
          <w:p w14:paraId="60A95F03" w14:textId="000100FC"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⑼原料</w:t>
            </w:r>
          </w:p>
        </w:tc>
        <w:tc>
          <w:tcPr>
            <w:tcW w:w="9355" w:type="dxa"/>
            <w:vAlign w:val="center"/>
          </w:tcPr>
          <w:p w14:paraId="5CAEEB3D" w14:textId="018F112D"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アレルゲン材料</w:t>
            </w:r>
            <w:r w:rsidRPr="00900317">
              <w:rPr>
                <w:rFonts w:ascii="Meiryo UI" w:eastAsia="Meiryo UI" w:hAnsi="Meiryo UI"/>
                <w:kern w:val="0"/>
                <w:sz w:val="21"/>
                <w:szCs w:val="21"/>
              </w:rPr>
              <w:t>28品目を使用していないこと。</w:t>
            </w:r>
          </w:p>
        </w:tc>
        <w:tc>
          <w:tcPr>
            <w:tcW w:w="2657" w:type="dxa"/>
            <w:vAlign w:val="center"/>
          </w:tcPr>
          <w:p w14:paraId="766AD9F3"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63F4B8CD" w14:textId="77777777" w:rsidTr="00F92424">
        <w:tc>
          <w:tcPr>
            <w:tcW w:w="1980" w:type="dxa"/>
            <w:vAlign w:val="center"/>
          </w:tcPr>
          <w:p w14:paraId="5FE1F275" w14:textId="418F71C7"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⑽総カロリー</w:t>
            </w:r>
          </w:p>
        </w:tc>
        <w:tc>
          <w:tcPr>
            <w:tcW w:w="9355" w:type="dxa"/>
            <w:vAlign w:val="center"/>
          </w:tcPr>
          <w:p w14:paraId="7A1F5E9D" w14:textId="7CBDF583"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kern w:val="0"/>
                <w:sz w:val="21"/>
                <w:szCs w:val="21"/>
              </w:rPr>
              <w:t>1食あたり260kcal以上であること。</w:t>
            </w:r>
          </w:p>
        </w:tc>
        <w:tc>
          <w:tcPr>
            <w:tcW w:w="2657" w:type="dxa"/>
            <w:vAlign w:val="center"/>
          </w:tcPr>
          <w:p w14:paraId="0EBF8241"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3FCA15B5" w14:textId="77777777" w:rsidTr="001267B5">
        <w:tc>
          <w:tcPr>
            <w:tcW w:w="1980" w:type="dxa"/>
            <w:tcBorders>
              <w:bottom w:val="double" w:sz="4" w:space="0" w:color="auto"/>
            </w:tcBorders>
            <w:vAlign w:val="center"/>
          </w:tcPr>
          <w:p w14:paraId="79636D08" w14:textId="370CBBE8" w:rsidR="00F92424" w:rsidRPr="00900317" w:rsidRDefault="00F92424" w:rsidP="00F92424">
            <w:pPr>
              <w:snapToGrid w:val="0"/>
              <w:rPr>
                <w:rFonts w:ascii="Meiryo UI" w:eastAsia="Meiryo UI" w:hAnsi="Meiryo UI"/>
                <w:kern w:val="0"/>
                <w:sz w:val="21"/>
                <w:szCs w:val="21"/>
              </w:rPr>
            </w:pPr>
            <w:r w:rsidRPr="00900317">
              <w:rPr>
                <w:rFonts w:ascii="Meiryo UI" w:eastAsia="Meiryo UI" w:hAnsi="Meiryo UI" w:hint="eastAsia"/>
                <w:kern w:val="0"/>
                <w:sz w:val="21"/>
                <w:szCs w:val="21"/>
              </w:rPr>
              <w:t>⑾その他</w:t>
            </w:r>
          </w:p>
        </w:tc>
        <w:tc>
          <w:tcPr>
            <w:tcW w:w="9355" w:type="dxa"/>
            <w:tcBorders>
              <w:bottom w:val="double" w:sz="4" w:space="0" w:color="auto"/>
            </w:tcBorders>
            <w:vAlign w:val="center"/>
          </w:tcPr>
          <w:p w14:paraId="765ABBC5" w14:textId="6B9E99F7" w:rsidR="00F92424" w:rsidRPr="00900317" w:rsidRDefault="00F92424" w:rsidP="00F92424">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味（種類）は「五目」、「わかめ」、「カレー」、「ピラフ」、「山菜」など一般的に食べやすいものとし、原則として</w:t>
            </w:r>
            <w:r w:rsidRPr="00900317">
              <w:rPr>
                <w:rFonts w:ascii="Meiryo UI" w:eastAsia="Meiryo UI" w:hAnsi="Meiryo UI"/>
                <w:kern w:val="0"/>
                <w:sz w:val="21"/>
                <w:szCs w:val="21"/>
              </w:rPr>
              <w:t>3種類以上の味を組み合わせ、飽きが生じにくいようにすること。</w:t>
            </w:r>
          </w:p>
        </w:tc>
        <w:tc>
          <w:tcPr>
            <w:tcW w:w="2657" w:type="dxa"/>
            <w:tcBorders>
              <w:bottom w:val="double" w:sz="4" w:space="0" w:color="auto"/>
            </w:tcBorders>
            <w:vAlign w:val="center"/>
          </w:tcPr>
          <w:p w14:paraId="38C02EA4" w14:textId="77777777" w:rsidR="00F92424" w:rsidRPr="00900317" w:rsidRDefault="00F92424" w:rsidP="00F92424">
            <w:pPr>
              <w:snapToGrid w:val="0"/>
              <w:jc w:val="center"/>
              <w:rPr>
                <w:rFonts w:ascii="Meiryo UI" w:eastAsia="Meiryo UI" w:hAnsi="Meiryo UI"/>
                <w:kern w:val="0"/>
                <w:sz w:val="21"/>
                <w:szCs w:val="21"/>
              </w:rPr>
            </w:pPr>
          </w:p>
        </w:tc>
      </w:tr>
      <w:tr w:rsidR="00900317" w:rsidRPr="00900317" w14:paraId="130604A7" w14:textId="77777777" w:rsidTr="001267B5">
        <w:tc>
          <w:tcPr>
            <w:tcW w:w="13992" w:type="dxa"/>
            <w:gridSpan w:val="3"/>
            <w:tcBorders>
              <w:top w:val="double" w:sz="4" w:space="0" w:color="auto"/>
            </w:tcBorders>
          </w:tcPr>
          <w:p w14:paraId="7841E548" w14:textId="5EB787C9" w:rsidR="001267B5" w:rsidRPr="00900317" w:rsidRDefault="001267B5" w:rsidP="001267B5">
            <w:pPr>
              <w:snapToGrid w:val="0"/>
              <w:rPr>
                <w:rFonts w:ascii="Meiryo UI" w:eastAsia="Meiryo UI" w:hAnsi="Meiryo UI"/>
                <w:kern w:val="0"/>
                <w:sz w:val="21"/>
                <w:szCs w:val="21"/>
              </w:rPr>
            </w:pPr>
            <w:r w:rsidRPr="00900317">
              <w:rPr>
                <w:rFonts w:ascii="Meiryo UI" w:eastAsia="Meiryo UI" w:hAnsi="Meiryo UI" w:hint="eastAsia"/>
                <w:kern w:val="0"/>
                <w:sz w:val="21"/>
                <w:szCs w:val="21"/>
              </w:rPr>
              <w:t>２　災害備蓄用パン</w:t>
            </w:r>
          </w:p>
        </w:tc>
      </w:tr>
      <w:tr w:rsidR="00900317" w:rsidRPr="00900317" w14:paraId="05F819C8" w14:textId="77777777" w:rsidTr="00F92424">
        <w:tc>
          <w:tcPr>
            <w:tcW w:w="1980" w:type="dxa"/>
            <w:vAlign w:val="center"/>
          </w:tcPr>
          <w:p w14:paraId="030D2AD8" w14:textId="7C0162D6" w:rsidR="001267B5" w:rsidRPr="00900317" w:rsidRDefault="001267B5" w:rsidP="001267B5">
            <w:pPr>
              <w:snapToGrid w:val="0"/>
              <w:rPr>
                <w:rFonts w:ascii="Meiryo UI" w:eastAsia="Meiryo UI" w:hAnsi="Meiryo UI"/>
                <w:kern w:val="0"/>
                <w:sz w:val="21"/>
                <w:szCs w:val="21"/>
              </w:rPr>
            </w:pPr>
            <w:r w:rsidRPr="00900317">
              <w:rPr>
                <w:rFonts w:ascii="Meiryo UI" w:eastAsia="Meiryo UI" w:hAnsi="Meiryo UI" w:hint="eastAsia"/>
                <w:kern w:val="0"/>
                <w:sz w:val="21"/>
                <w:szCs w:val="21"/>
              </w:rPr>
              <w:t>⑴賞味期限</w:t>
            </w:r>
          </w:p>
        </w:tc>
        <w:tc>
          <w:tcPr>
            <w:tcW w:w="9355" w:type="dxa"/>
            <w:vAlign w:val="center"/>
          </w:tcPr>
          <w:p w14:paraId="2B3158D1" w14:textId="39DEF671" w:rsidR="001267B5" w:rsidRPr="00900317" w:rsidRDefault="001267B5" w:rsidP="001267B5">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常温で</w:t>
            </w:r>
            <w:r w:rsidRPr="00900317">
              <w:rPr>
                <w:rFonts w:ascii="Meiryo UI" w:eastAsia="Meiryo UI" w:hAnsi="Meiryo UI"/>
                <w:kern w:val="0"/>
                <w:sz w:val="21"/>
                <w:szCs w:val="21"/>
              </w:rPr>
              <w:t>7年間以上の保存が可能であり、納品日から７年間以上の賞味期限であること。</w:t>
            </w:r>
          </w:p>
        </w:tc>
        <w:tc>
          <w:tcPr>
            <w:tcW w:w="2657" w:type="dxa"/>
            <w:vAlign w:val="center"/>
          </w:tcPr>
          <w:p w14:paraId="1F29142F" w14:textId="41E1170A" w:rsidR="001267B5" w:rsidRPr="00900317" w:rsidRDefault="001267B5" w:rsidP="001267B5">
            <w:pPr>
              <w:snapToGrid w:val="0"/>
              <w:jc w:val="center"/>
              <w:rPr>
                <w:rFonts w:ascii="Meiryo UI" w:eastAsia="Meiryo UI" w:hAnsi="Meiryo UI"/>
                <w:kern w:val="0"/>
                <w:sz w:val="21"/>
                <w:szCs w:val="21"/>
              </w:rPr>
            </w:pPr>
          </w:p>
        </w:tc>
      </w:tr>
      <w:tr w:rsidR="00900317" w:rsidRPr="00900317" w14:paraId="208D4C23" w14:textId="77777777" w:rsidTr="00F92424">
        <w:tc>
          <w:tcPr>
            <w:tcW w:w="1980" w:type="dxa"/>
            <w:vAlign w:val="center"/>
          </w:tcPr>
          <w:p w14:paraId="1FB9EB34" w14:textId="4830398D" w:rsidR="001267B5" w:rsidRPr="00900317" w:rsidRDefault="001267B5" w:rsidP="001267B5">
            <w:pPr>
              <w:snapToGrid w:val="0"/>
              <w:rPr>
                <w:rFonts w:ascii="Meiryo UI" w:eastAsia="Meiryo UI" w:hAnsi="Meiryo UI"/>
                <w:kern w:val="0"/>
                <w:sz w:val="21"/>
                <w:szCs w:val="21"/>
              </w:rPr>
            </w:pPr>
            <w:r w:rsidRPr="00900317">
              <w:rPr>
                <w:rFonts w:ascii="Meiryo UI" w:eastAsia="Meiryo UI" w:hAnsi="Meiryo UI" w:hint="eastAsia"/>
                <w:kern w:val="0"/>
                <w:sz w:val="21"/>
                <w:szCs w:val="21"/>
              </w:rPr>
              <w:t>⑵内容量</w:t>
            </w:r>
          </w:p>
        </w:tc>
        <w:tc>
          <w:tcPr>
            <w:tcW w:w="9355" w:type="dxa"/>
            <w:vAlign w:val="center"/>
          </w:tcPr>
          <w:p w14:paraId="3A80E289" w14:textId="4241F7B6" w:rsidR="001267B5" w:rsidRPr="00900317" w:rsidRDefault="001267B5" w:rsidP="001267B5">
            <w:pPr>
              <w:snapToGrid w:val="0"/>
              <w:jc w:val="both"/>
              <w:rPr>
                <w:rFonts w:ascii="Meiryo UI" w:eastAsia="Meiryo UI" w:hAnsi="Meiryo UI"/>
                <w:kern w:val="0"/>
                <w:sz w:val="21"/>
                <w:szCs w:val="21"/>
              </w:rPr>
            </w:pPr>
            <w:r w:rsidRPr="00900317">
              <w:rPr>
                <w:rFonts w:ascii="Meiryo UI" w:eastAsia="Meiryo UI" w:hAnsi="Meiryo UI"/>
                <w:kern w:val="0"/>
                <w:sz w:val="21"/>
                <w:szCs w:val="21"/>
              </w:rPr>
              <w:t>100ｇ以上であること。</w:t>
            </w:r>
          </w:p>
        </w:tc>
        <w:tc>
          <w:tcPr>
            <w:tcW w:w="2657" w:type="dxa"/>
            <w:vAlign w:val="center"/>
          </w:tcPr>
          <w:p w14:paraId="7D7F87E5" w14:textId="22E7E49F" w:rsidR="001267B5" w:rsidRPr="00900317" w:rsidRDefault="001267B5" w:rsidP="001267B5">
            <w:pPr>
              <w:snapToGrid w:val="0"/>
              <w:jc w:val="center"/>
              <w:rPr>
                <w:rFonts w:ascii="Meiryo UI" w:eastAsia="Meiryo UI" w:hAnsi="Meiryo UI"/>
                <w:kern w:val="0"/>
                <w:sz w:val="21"/>
                <w:szCs w:val="21"/>
              </w:rPr>
            </w:pPr>
          </w:p>
        </w:tc>
      </w:tr>
      <w:tr w:rsidR="00900317" w:rsidRPr="00900317" w14:paraId="5A6BD8D6" w14:textId="77777777" w:rsidTr="00F92424">
        <w:tc>
          <w:tcPr>
            <w:tcW w:w="1980" w:type="dxa"/>
            <w:vAlign w:val="center"/>
          </w:tcPr>
          <w:p w14:paraId="334B717D" w14:textId="5389EE41" w:rsidR="001267B5" w:rsidRPr="00900317" w:rsidRDefault="001267B5" w:rsidP="001267B5">
            <w:pPr>
              <w:snapToGrid w:val="0"/>
              <w:rPr>
                <w:rFonts w:ascii="Meiryo UI" w:eastAsia="Meiryo UI" w:hAnsi="Meiryo UI"/>
                <w:kern w:val="0"/>
                <w:sz w:val="21"/>
                <w:szCs w:val="21"/>
              </w:rPr>
            </w:pPr>
            <w:r w:rsidRPr="00900317">
              <w:rPr>
                <w:rFonts w:ascii="Meiryo UI" w:eastAsia="Meiryo UI" w:hAnsi="Meiryo UI" w:hint="eastAsia"/>
                <w:kern w:val="0"/>
                <w:sz w:val="21"/>
                <w:szCs w:val="21"/>
              </w:rPr>
              <w:t>⑶表示内容</w:t>
            </w:r>
          </w:p>
        </w:tc>
        <w:tc>
          <w:tcPr>
            <w:tcW w:w="9355" w:type="dxa"/>
            <w:vAlign w:val="center"/>
          </w:tcPr>
          <w:p w14:paraId="704DA28C" w14:textId="7B934B98" w:rsidR="001267B5" w:rsidRPr="00900317" w:rsidRDefault="001267B5" w:rsidP="001267B5">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製品に、品名、原材料、内容量、賞味期限、保存方法、製造者、作り方、標準栄養成分表を記載すること。</w:t>
            </w:r>
          </w:p>
        </w:tc>
        <w:tc>
          <w:tcPr>
            <w:tcW w:w="2657" w:type="dxa"/>
            <w:vAlign w:val="center"/>
          </w:tcPr>
          <w:p w14:paraId="6D61C267" w14:textId="1BF037A5" w:rsidR="001267B5" w:rsidRPr="00900317" w:rsidRDefault="001267B5" w:rsidP="001267B5">
            <w:pPr>
              <w:snapToGrid w:val="0"/>
              <w:jc w:val="center"/>
              <w:rPr>
                <w:rFonts w:ascii="Meiryo UI" w:eastAsia="Meiryo UI" w:hAnsi="Meiryo UI"/>
                <w:kern w:val="0"/>
                <w:sz w:val="21"/>
                <w:szCs w:val="21"/>
              </w:rPr>
            </w:pPr>
          </w:p>
        </w:tc>
      </w:tr>
      <w:tr w:rsidR="00900317" w:rsidRPr="00900317" w14:paraId="24972288" w14:textId="77777777" w:rsidTr="00F92424">
        <w:tc>
          <w:tcPr>
            <w:tcW w:w="1980" w:type="dxa"/>
            <w:vAlign w:val="center"/>
          </w:tcPr>
          <w:p w14:paraId="7F629FDE" w14:textId="48116E3A" w:rsidR="001267B5" w:rsidRPr="00900317" w:rsidRDefault="001267B5" w:rsidP="001267B5">
            <w:pPr>
              <w:snapToGrid w:val="0"/>
              <w:rPr>
                <w:rFonts w:ascii="Meiryo UI" w:eastAsia="Meiryo UI" w:hAnsi="Meiryo UI"/>
                <w:kern w:val="0"/>
                <w:sz w:val="21"/>
                <w:szCs w:val="21"/>
              </w:rPr>
            </w:pPr>
            <w:r w:rsidRPr="00900317">
              <w:rPr>
                <w:rFonts w:ascii="Meiryo UI" w:eastAsia="Meiryo UI" w:hAnsi="Meiryo UI" w:hint="eastAsia"/>
                <w:kern w:val="0"/>
                <w:sz w:val="21"/>
                <w:szCs w:val="21"/>
              </w:rPr>
              <w:t>⑷総カロリー</w:t>
            </w:r>
          </w:p>
        </w:tc>
        <w:tc>
          <w:tcPr>
            <w:tcW w:w="9355" w:type="dxa"/>
            <w:vAlign w:val="center"/>
          </w:tcPr>
          <w:p w14:paraId="059C0143" w14:textId="04E0C7B9" w:rsidR="001267B5" w:rsidRPr="00900317" w:rsidRDefault="001267B5" w:rsidP="001267B5">
            <w:pPr>
              <w:snapToGrid w:val="0"/>
              <w:jc w:val="both"/>
              <w:rPr>
                <w:rFonts w:ascii="Meiryo UI" w:eastAsia="Meiryo UI" w:hAnsi="Meiryo UI"/>
                <w:kern w:val="0"/>
                <w:sz w:val="21"/>
                <w:szCs w:val="21"/>
              </w:rPr>
            </w:pPr>
            <w:r w:rsidRPr="00900317">
              <w:rPr>
                <w:rFonts w:ascii="Meiryo UI" w:eastAsia="Meiryo UI" w:hAnsi="Meiryo UI"/>
                <w:kern w:val="0"/>
                <w:sz w:val="21"/>
                <w:szCs w:val="21"/>
              </w:rPr>
              <w:t>1食あたり</w:t>
            </w:r>
            <w:r w:rsidRPr="00900317">
              <w:rPr>
                <w:rFonts w:ascii="Meiryo UI" w:eastAsia="Meiryo UI" w:hAnsi="Meiryo UI" w:hint="eastAsia"/>
                <w:kern w:val="0"/>
                <w:sz w:val="21"/>
                <w:szCs w:val="21"/>
              </w:rPr>
              <w:t>300</w:t>
            </w:r>
            <w:r w:rsidRPr="00900317">
              <w:rPr>
                <w:rFonts w:ascii="Meiryo UI" w:eastAsia="Meiryo UI" w:hAnsi="Meiryo UI"/>
                <w:kern w:val="0"/>
                <w:sz w:val="21"/>
                <w:szCs w:val="21"/>
              </w:rPr>
              <w:t>kcal以上であること。</w:t>
            </w:r>
          </w:p>
        </w:tc>
        <w:tc>
          <w:tcPr>
            <w:tcW w:w="2657" w:type="dxa"/>
            <w:vAlign w:val="center"/>
          </w:tcPr>
          <w:p w14:paraId="4CE91353" w14:textId="5747A079" w:rsidR="001267B5" w:rsidRPr="00900317" w:rsidRDefault="001267B5" w:rsidP="001267B5">
            <w:pPr>
              <w:snapToGrid w:val="0"/>
              <w:jc w:val="center"/>
              <w:rPr>
                <w:rFonts w:ascii="Meiryo UI" w:eastAsia="Meiryo UI" w:hAnsi="Meiryo UI"/>
                <w:kern w:val="0"/>
                <w:sz w:val="21"/>
                <w:szCs w:val="21"/>
              </w:rPr>
            </w:pPr>
          </w:p>
        </w:tc>
      </w:tr>
      <w:tr w:rsidR="001267B5" w:rsidRPr="00900317" w14:paraId="75310A03" w14:textId="77777777" w:rsidTr="00F92424">
        <w:tc>
          <w:tcPr>
            <w:tcW w:w="1980" w:type="dxa"/>
            <w:vAlign w:val="center"/>
          </w:tcPr>
          <w:p w14:paraId="43F721D9" w14:textId="495BCF7E" w:rsidR="001267B5" w:rsidRPr="00900317" w:rsidRDefault="001267B5" w:rsidP="001267B5">
            <w:pPr>
              <w:snapToGrid w:val="0"/>
              <w:rPr>
                <w:rFonts w:ascii="Meiryo UI" w:eastAsia="Meiryo UI" w:hAnsi="Meiryo UI"/>
                <w:kern w:val="0"/>
                <w:sz w:val="21"/>
                <w:szCs w:val="21"/>
              </w:rPr>
            </w:pPr>
            <w:r w:rsidRPr="00900317">
              <w:rPr>
                <w:rFonts w:ascii="Meiryo UI" w:eastAsia="Meiryo UI" w:hAnsi="Meiryo UI" w:hint="eastAsia"/>
                <w:kern w:val="0"/>
                <w:sz w:val="21"/>
                <w:szCs w:val="21"/>
              </w:rPr>
              <w:t>⑸その他</w:t>
            </w:r>
          </w:p>
        </w:tc>
        <w:tc>
          <w:tcPr>
            <w:tcW w:w="9355" w:type="dxa"/>
            <w:vAlign w:val="center"/>
          </w:tcPr>
          <w:p w14:paraId="7ADA675B" w14:textId="25FE9D36" w:rsidR="001267B5" w:rsidRPr="00900317" w:rsidRDefault="001267B5" w:rsidP="001267B5">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味（種類）は「プレーン」、「ミルク」、「チョコレート」、「ブルーベリー」、「メープル」、「抹茶」</w:t>
            </w:r>
            <w:r w:rsidRPr="00900317">
              <w:rPr>
                <w:rFonts w:ascii="Meiryo UI" w:eastAsia="Meiryo UI" w:hAnsi="Meiryo UI"/>
                <w:kern w:val="0"/>
                <w:sz w:val="21"/>
                <w:szCs w:val="21"/>
              </w:rPr>
              <w:t xml:space="preserve"> など一般的に食べやすいものとし、原則として3種類以上の味を組み合わせ、飽きが生じにくいようにすること。</w:t>
            </w:r>
          </w:p>
        </w:tc>
        <w:tc>
          <w:tcPr>
            <w:tcW w:w="2657" w:type="dxa"/>
            <w:vAlign w:val="center"/>
          </w:tcPr>
          <w:p w14:paraId="27BC12FC" w14:textId="5897E0EF" w:rsidR="001267B5" w:rsidRPr="00900317" w:rsidRDefault="001267B5" w:rsidP="001267B5">
            <w:pPr>
              <w:snapToGrid w:val="0"/>
              <w:jc w:val="center"/>
              <w:rPr>
                <w:rFonts w:ascii="Meiryo UI" w:eastAsia="Meiryo UI" w:hAnsi="Meiryo UI"/>
                <w:kern w:val="0"/>
                <w:sz w:val="21"/>
                <w:szCs w:val="21"/>
              </w:rPr>
            </w:pPr>
          </w:p>
        </w:tc>
      </w:tr>
    </w:tbl>
    <w:p w14:paraId="56A535F6" w14:textId="77777777" w:rsidR="00F92424" w:rsidRPr="00900317" w:rsidRDefault="00F92424" w:rsidP="00F92424">
      <w:pPr>
        <w:snapToGrid w:val="0"/>
        <w:spacing w:after="0" w:line="240" w:lineRule="auto"/>
        <w:rPr>
          <w:rFonts w:ascii="Meiryo UI" w:eastAsia="Meiryo UI" w:hAnsi="Meiryo UI"/>
        </w:rPr>
      </w:pPr>
    </w:p>
    <w:p w14:paraId="05A56320" w14:textId="77777777" w:rsidR="001267B5" w:rsidRPr="00900317" w:rsidRDefault="001267B5" w:rsidP="00F92424">
      <w:pPr>
        <w:snapToGrid w:val="0"/>
        <w:spacing w:after="0" w:line="240" w:lineRule="auto"/>
        <w:rPr>
          <w:rFonts w:ascii="Meiryo UI" w:eastAsia="Meiryo UI" w:hAnsi="Meiryo UI"/>
        </w:rPr>
      </w:pPr>
    </w:p>
    <w:tbl>
      <w:tblPr>
        <w:tblStyle w:val="aa"/>
        <w:tblW w:w="0" w:type="auto"/>
        <w:tblLook w:val="04A0" w:firstRow="1" w:lastRow="0" w:firstColumn="1" w:lastColumn="0" w:noHBand="0" w:noVBand="1"/>
      </w:tblPr>
      <w:tblGrid>
        <w:gridCol w:w="1980"/>
        <w:gridCol w:w="9355"/>
        <w:gridCol w:w="2657"/>
      </w:tblGrid>
      <w:tr w:rsidR="00900317" w:rsidRPr="00900317" w14:paraId="6AD6FA9E" w14:textId="77777777" w:rsidTr="005A542F">
        <w:tc>
          <w:tcPr>
            <w:tcW w:w="1980" w:type="dxa"/>
            <w:tcBorders>
              <w:bottom w:val="double" w:sz="4" w:space="0" w:color="auto"/>
            </w:tcBorders>
            <w:vAlign w:val="center"/>
          </w:tcPr>
          <w:p w14:paraId="78FB8C04" w14:textId="77777777" w:rsidR="00443A78" w:rsidRPr="00900317" w:rsidRDefault="00443A78" w:rsidP="005A542F">
            <w:pPr>
              <w:snapToGrid w:val="0"/>
              <w:jc w:val="center"/>
              <w:rPr>
                <w:rFonts w:ascii="Meiryo UI" w:eastAsia="Meiryo UI" w:hAnsi="Meiryo UI"/>
              </w:rPr>
            </w:pPr>
            <w:r w:rsidRPr="00900317">
              <w:rPr>
                <w:rFonts w:ascii="Meiryo UI" w:eastAsia="Meiryo UI" w:hAnsi="Meiryo UI" w:hint="eastAsia"/>
                <w:kern w:val="0"/>
                <w:sz w:val="21"/>
                <w:szCs w:val="21"/>
              </w:rPr>
              <w:lastRenderedPageBreak/>
              <w:t>仕様項目</w:t>
            </w:r>
          </w:p>
        </w:tc>
        <w:tc>
          <w:tcPr>
            <w:tcW w:w="9355" w:type="dxa"/>
            <w:tcBorders>
              <w:bottom w:val="double" w:sz="4" w:space="0" w:color="auto"/>
            </w:tcBorders>
            <w:vAlign w:val="center"/>
          </w:tcPr>
          <w:p w14:paraId="65376146" w14:textId="77777777" w:rsidR="00443A78" w:rsidRPr="00900317" w:rsidRDefault="00443A78" w:rsidP="005A542F">
            <w:pPr>
              <w:snapToGrid w:val="0"/>
              <w:jc w:val="center"/>
              <w:rPr>
                <w:rFonts w:ascii="Meiryo UI" w:eastAsia="Meiryo UI" w:hAnsi="Meiryo UI"/>
              </w:rPr>
            </w:pPr>
            <w:r w:rsidRPr="00900317">
              <w:rPr>
                <w:rFonts w:ascii="Meiryo UI" w:eastAsia="Meiryo UI" w:hAnsi="Meiryo UI" w:hint="eastAsia"/>
                <w:kern w:val="0"/>
                <w:sz w:val="21"/>
                <w:szCs w:val="21"/>
              </w:rPr>
              <w:t>仕様内容</w:t>
            </w:r>
          </w:p>
        </w:tc>
        <w:tc>
          <w:tcPr>
            <w:tcW w:w="2657" w:type="dxa"/>
            <w:tcBorders>
              <w:bottom w:val="double" w:sz="4" w:space="0" w:color="auto"/>
            </w:tcBorders>
            <w:vAlign w:val="center"/>
          </w:tcPr>
          <w:p w14:paraId="189BA2F5" w14:textId="77777777" w:rsidR="00443A78" w:rsidRPr="00900317" w:rsidRDefault="00443A78" w:rsidP="005A542F">
            <w:pPr>
              <w:ind w:right="800"/>
              <w:jc w:val="center"/>
              <w:rPr>
                <w:rFonts w:ascii="Meiryo UI" w:eastAsia="Meiryo UI" w:hAnsi="Meiryo UI"/>
                <w:kern w:val="0"/>
                <w:sz w:val="21"/>
                <w:szCs w:val="21"/>
              </w:rPr>
            </w:pPr>
            <w:r w:rsidRPr="00900317">
              <w:rPr>
                <w:rFonts w:ascii="Meiryo UI" w:eastAsia="Meiryo UI" w:hAnsi="Meiryo UI" w:hint="eastAsia"/>
                <w:kern w:val="0"/>
                <w:sz w:val="21"/>
                <w:szCs w:val="21"/>
              </w:rPr>
              <w:t xml:space="preserve">　　　　　証明</w:t>
            </w:r>
          </w:p>
          <w:p w14:paraId="25C75364" w14:textId="77777777" w:rsidR="00443A78" w:rsidRPr="00900317" w:rsidRDefault="00443A78" w:rsidP="005A542F">
            <w:pPr>
              <w:snapToGrid w:val="0"/>
              <w:jc w:val="center"/>
              <w:rPr>
                <w:rFonts w:ascii="Meiryo UI" w:eastAsia="Meiryo UI" w:hAnsi="Meiryo UI"/>
              </w:rPr>
            </w:pPr>
            <w:r w:rsidRPr="00900317">
              <w:rPr>
                <w:rFonts w:ascii="Meiryo UI" w:eastAsia="Meiryo UI" w:hAnsi="Meiryo UI" w:hint="eastAsia"/>
                <w:kern w:val="0"/>
                <w:sz w:val="21"/>
                <w:szCs w:val="21"/>
              </w:rPr>
              <w:t>（応札者評価　〇 or ×）</w:t>
            </w:r>
          </w:p>
        </w:tc>
      </w:tr>
      <w:tr w:rsidR="00900317" w:rsidRPr="00900317" w14:paraId="0645025B" w14:textId="77777777" w:rsidTr="005A542F">
        <w:tc>
          <w:tcPr>
            <w:tcW w:w="13992" w:type="dxa"/>
            <w:gridSpan w:val="3"/>
            <w:tcBorders>
              <w:top w:val="double" w:sz="4" w:space="0" w:color="auto"/>
            </w:tcBorders>
          </w:tcPr>
          <w:p w14:paraId="545970B0" w14:textId="623D2249" w:rsidR="00443A78" w:rsidRPr="00900317" w:rsidRDefault="00443A78"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３　災害備蓄用クッキー</w:t>
            </w:r>
          </w:p>
        </w:tc>
      </w:tr>
      <w:tr w:rsidR="00900317" w:rsidRPr="00900317" w14:paraId="3B1A2C32" w14:textId="77777777" w:rsidTr="005A542F">
        <w:tc>
          <w:tcPr>
            <w:tcW w:w="1980" w:type="dxa"/>
            <w:vAlign w:val="center"/>
          </w:tcPr>
          <w:p w14:paraId="20781E8C" w14:textId="77777777" w:rsidR="00443A78" w:rsidRPr="00900317" w:rsidRDefault="00443A78"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⑴賞味期限</w:t>
            </w:r>
          </w:p>
        </w:tc>
        <w:tc>
          <w:tcPr>
            <w:tcW w:w="9355" w:type="dxa"/>
            <w:vAlign w:val="center"/>
          </w:tcPr>
          <w:p w14:paraId="3B38B142" w14:textId="77777777" w:rsidR="00443A78" w:rsidRPr="00900317" w:rsidRDefault="00443A78"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常温で</w:t>
            </w:r>
            <w:r w:rsidRPr="00900317">
              <w:rPr>
                <w:rFonts w:ascii="Meiryo UI" w:eastAsia="Meiryo UI" w:hAnsi="Meiryo UI"/>
                <w:kern w:val="0"/>
                <w:sz w:val="21"/>
                <w:szCs w:val="21"/>
              </w:rPr>
              <w:t>7年間以上の保存が可能であり、納品日から７年間以上の賞味期限であること。</w:t>
            </w:r>
          </w:p>
        </w:tc>
        <w:tc>
          <w:tcPr>
            <w:tcW w:w="2657" w:type="dxa"/>
            <w:vAlign w:val="center"/>
          </w:tcPr>
          <w:p w14:paraId="08F506FF" w14:textId="77777777" w:rsidR="00443A78" w:rsidRPr="00900317" w:rsidRDefault="00443A78" w:rsidP="005A542F">
            <w:pPr>
              <w:snapToGrid w:val="0"/>
              <w:jc w:val="center"/>
              <w:rPr>
                <w:rFonts w:ascii="Meiryo UI" w:eastAsia="Meiryo UI" w:hAnsi="Meiryo UI"/>
                <w:kern w:val="0"/>
                <w:sz w:val="21"/>
                <w:szCs w:val="21"/>
              </w:rPr>
            </w:pPr>
          </w:p>
        </w:tc>
      </w:tr>
      <w:tr w:rsidR="00900317" w:rsidRPr="00900317" w14:paraId="677C15B2" w14:textId="77777777" w:rsidTr="005A542F">
        <w:tc>
          <w:tcPr>
            <w:tcW w:w="1980" w:type="dxa"/>
            <w:vAlign w:val="center"/>
          </w:tcPr>
          <w:p w14:paraId="37EEA988" w14:textId="209E25CD" w:rsidR="00443A78" w:rsidRPr="00900317" w:rsidRDefault="00443A78" w:rsidP="00443A78">
            <w:pPr>
              <w:snapToGrid w:val="0"/>
              <w:rPr>
                <w:rFonts w:ascii="Meiryo UI" w:eastAsia="Meiryo UI" w:hAnsi="Meiryo UI"/>
                <w:kern w:val="0"/>
                <w:sz w:val="21"/>
                <w:szCs w:val="21"/>
              </w:rPr>
            </w:pPr>
            <w:r w:rsidRPr="00900317">
              <w:rPr>
                <w:rFonts w:ascii="Meiryo UI" w:eastAsia="Meiryo UI" w:hAnsi="Meiryo UI" w:hint="eastAsia"/>
                <w:kern w:val="0"/>
                <w:sz w:val="21"/>
                <w:szCs w:val="21"/>
              </w:rPr>
              <w:t>⑵内容量</w:t>
            </w:r>
          </w:p>
        </w:tc>
        <w:tc>
          <w:tcPr>
            <w:tcW w:w="9355" w:type="dxa"/>
            <w:vAlign w:val="center"/>
          </w:tcPr>
          <w:p w14:paraId="59EAA15E" w14:textId="40A19476" w:rsidR="00443A78" w:rsidRPr="00900317" w:rsidRDefault="00443A78" w:rsidP="00443A78">
            <w:pPr>
              <w:snapToGrid w:val="0"/>
              <w:jc w:val="both"/>
              <w:rPr>
                <w:rFonts w:ascii="Meiryo UI" w:eastAsia="Meiryo UI" w:hAnsi="Meiryo UI"/>
                <w:kern w:val="0"/>
                <w:sz w:val="21"/>
                <w:szCs w:val="21"/>
              </w:rPr>
            </w:pPr>
            <w:r w:rsidRPr="00900317">
              <w:rPr>
                <w:rFonts w:ascii="Meiryo UI" w:eastAsia="Meiryo UI" w:hAnsi="Meiryo UI"/>
                <w:kern w:val="0"/>
                <w:sz w:val="21"/>
                <w:szCs w:val="21"/>
              </w:rPr>
              <w:t>50ｇ以上であること。</w:t>
            </w:r>
          </w:p>
        </w:tc>
        <w:tc>
          <w:tcPr>
            <w:tcW w:w="2657" w:type="dxa"/>
            <w:vAlign w:val="center"/>
          </w:tcPr>
          <w:p w14:paraId="193D809F" w14:textId="77777777" w:rsidR="00443A78" w:rsidRPr="00900317" w:rsidRDefault="00443A78" w:rsidP="00443A78">
            <w:pPr>
              <w:snapToGrid w:val="0"/>
              <w:jc w:val="center"/>
              <w:rPr>
                <w:rFonts w:ascii="Meiryo UI" w:eastAsia="Meiryo UI" w:hAnsi="Meiryo UI"/>
                <w:kern w:val="0"/>
                <w:sz w:val="21"/>
                <w:szCs w:val="21"/>
              </w:rPr>
            </w:pPr>
          </w:p>
        </w:tc>
      </w:tr>
      <w:tr w:rsidR="00900317" w:rsidRPr="00900317" w14:paraId="1ADA0024" w14:textId="77777777" w:rsidTr="005A542F">
        <w:tc>
          <w:tcPr>
            <w:tcW w:w="1980" w:type="dxa"/>
            <w:vAlign w:val="center"/>
          </w:tcPr>
          <w:p w14:paraId="761E3F8B" w14:textId="189A6781" w:rsidR="00443A78" w:rsidRPr="00900317" w:rsidRDefault="00443A78" w:rsidP="00443A78">
            <w:pPr>
              <w:snapToGrid w:val="0"/>
              <w:rPr>
                <w:rFonts w:ascii="Meiryo UI" w:eastAsia="Meiryo UI" w:hAnsi="Meiryo UI"/>
                <w:kern w:val="0"/>
                <w:sz w:val="21"/>
                <w:szCs w:val="21"/>
              </w:rPr>
            </w:pPr>
            <w:r w:rsidRPr="00900317">
              <w:rPr>
                <w:rFonts w:ascii="Meiryo UI" w:eastAsia="Meiryo UI" w:hAnsi="Meiryo UI" w:hint="eastAsia"/>
                <w:kern w:val="0"/>
                <w:sz w:val="21"/>
                <w:szCs w:val="21"/>
              </w:rPr>
              <w:t>⑶表示内容</w:t>
            </w:r>
          </w:p>
        </w:tc>
        <w:tc>
          <w:tcPr>
            <w:tcW w:w="9355" w:type="dxa"/>
            <w:vAlign w:val="center"/>
          </w:tcPr>
          <w:p w14:paraId="0178BF58" w14:textId="5E3B6D66" w:rsidR="00443A78" w:rsidRPr="00900317" w:rsidRDefault="00443A78" w:rsidP="00443A78">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製品に、品名、原材料、内容量、賞味期限、保存方法、製造者、作り方、標準栄養成分表を記載すること。</w:t>
            </w:r>
          </w:p>
        </w:tc>
        <w:tc>
          <w:tcPr>
            <w:tcW w:w="2657" w:type="dxa"/>
            <w:vAlign w:val="center"/>
          </w:tcPr>
          <w:p w14:paraId="10515296" w14:textId="77777777" w:rsidR="00443A78" w:rsidRPr="00900317" w:rsidRDefault="00443A78" w:rsidP="00443A78">
            <w:pPr>
              <w:snapToGrid w:val="0"/>
              <w:jc w:val="center"/>
              <w:rPr>
                <w:rFonts w:ascii="Meiryo UI" w:eastAsia="Meiryo UI" w:hAnsi="Meiryo UI"/>
                <w:kern w:val="0"/>
                <w:sz w:val="21"/>
                <w:szCs w:val="21"/>
              </w:rPr>
            </w:pPr>
          </w:p>
        </w:tc>
      </w:tr>
      <w:tr w:rsidR="00900317" w:rsidRPr="00900317" w14:paraId="06C8E295" w14:textId="77777777" w:rsidTr="005A542F">
        <w:tc>
          <w:tcPr>
            <w:tcW w:w="1980" w:type="dxa"/>
            <w:vAlign w:val="center"/>
          </w:tcPr>
          <w:p w14:paraId="3844142C" w14:textId="694C5A18" w:rsidR="00443A78" w:rsidRPr="00900317" w:rsidRDefault="00443A78"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⑷製袋</w:t>
            </w:r>
          </w:p>
        </w:tc>
        <w:tc>
          <w:tcPr>
            <w:tcW w:w="9355" w:type="dxa"/>
            <w:vAlign w:val="center"/>
          </w:tcPr>
          <w:p w14:paraId="26C6A8D3" w14:textId="0BAE0447" w:rsidR="00443A78" w:rsidRPr="00900317" w:rsidRDefault="00443A78"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アルミとフィルムの貼り合わせで構成された袋に収納されており、袋の上部を指で引き裂き、簡単に開封ができること。</w:t>
            </w:r>
          </w:p>
        </w:tc>
        <w:tc>
          <w:tcPr>
            <w:tcW w:w="2657" w:type="dxa"/>
            <w:vAlign w:val="center"/>
          </w:tcPr>
          <w:p w14:paraId="2E4777BA" w14:textId="77777777" w:rsidR="00443A78" w:rsidRPr="00900317" w:rsidRDefault="00443A78" w:rsidP="005A542F">
            <w:pPr>
              <w:snapToGrid w:val="0"/>
              <w:jc w:val="center"/>
              <w:rPr>
                <w:rFonts w:ascii="Meiryo UI" w:eastAsia="Meiryo UI" w:hAnsi="Meiryo UI"/>
                <w:kern w:val="0"/>
                <w:sz w:val="21"/>
                <w:szCs w:val="21"/>
              </w:rPr>
            </w:pPr>
          </w:p>
        </w:tc>
      </w:tr>
      <w:tr w:rsidR="00900317" w:rsidRPr="00900317" w14:paraId="3D0BDC24" w14:textId="77777777" w:rsidTr="005A542F">
        <w:tc>
          <w:tcPr>
            <w:tcW w:w="1980" w:type="dxa"/>
            <w:vAlign w:val="center"/>
          </w:tcPr>
          <w:p w14:paraId="07058612" w14:textId="782A2403" w:rsidR="00443A78" w:rsidRPr="00900317" w:rsidRDefault="00443A78" w:rsidP="00443A78">
            <w:pPr>
              <w:snapToGrid w:val="0"/>
              <w:rPr>
                <w:rFonts w:ascii="Meiryo UI" w:eastAsia="Meiryo UI" w:hAnsi="Meiryo UI"/>
                <w:kern w:val="0"/>
                <w:sz w:val="21"/>
                <w:szCs w:val="21"/>
              </w:rPr>
            </w:pPr>
            <w:r w:rsidRPr="00900317">
              <w:rPr>
                <w:rFonts w:ascii="Meiryo UI" w:eastAsia="Meiryo UI" w:hAnsi="Meiryo UI" w:hint="eastAsia"/>
                <w:kern w:val="0"/>
                <w:sz w:val="21"/>
                <w:szCs w:val="21"/>
              </w:rPr>
              <w:t>⑸総カロリー</w:t>
            </w:r>
          </w:p>
        </w:tc>
        <w:tc>
          <w:tcPr>
            <w:tcW w:w="9355" w:type="dxa"/>
            <w:vAlign w:val="center"/>
          </w:tcPr>
          <w:p w14:paraId="79F51AD4" w14:textId="2BFFA842" w:rsidR="00443A78" w:rsidRPr="00900317" w:rsidRDefault="00443A78" w:rsidP="00443A78">
            <w:pPr>
              <w:snapToGrid w:val="0"/>
              <w:jc w:val="both"/>
              <w:rPr>
                <w:rFonts w:ascii="Meiryo UI" w:eastAsia="Meiryo UI" w:hAnsi="Meiryo UI"/>
                <w:kern w:val="0"/>
                <w:sz w:val="21"/>
                <w:szCs w:val="21"/>
              </w:rPr>
            </w:pPr>
            <w:r w:rsidRPr="00900317">
              <w:rPr>
                <w:rFonts w:ascii="Meiryo UI" w:eastAsia="Meiryo UI" w:hAnsi="Meiryo UI"/>
                <w:kern w:val="0"/>
                <w:sz w:val="21"/>
                <w:szCs w:val="21"/>
              </w:rPr>
              <w:t>1食あたり2</w:t>
            </w:r>
            <w:r w:rsidRPr="00900317">
              <w:rPr>
                <w:rFonts w:ascii="Meiryo UI" w:eastAsia="Meiryo UI" w:hAnsi="Meiryo UI" w:hint="eastAsia"/>
                <w:kern w:val="0"/>
                <w:sz w:val="21"/>
                <w:szCs w:val="21"/>
              </w:rPr>
              <w:t>4</w:t>
            </w:r>
            <w:r w:rsidRPr="00900317">
              <w:rPr>
                <w:rFonts w:ascii="Meiryo UI" w:eastAsia="Meiryo UI" w:hAnsi="Meiryo UI"/>
                <w:kern w:val="0"/>
                <w:sz w:val="21"/>
                <w:szCs w:val="21"/>
              </w:rPr>
              <w:t>0kcal以上であること。</w:t>
            </w:r>
          </w:p>
        </w:tc>
        <w:tc>
          <w:tcPr>
            <w:tcW w:w="2657" w:type="dxa"/>
            <w:vAlign w:val="center"/>
          </w:tcPr>
          <w:p w14:paraId="4B13435B" w14:textId="77777777" w:rsidR="00443A78" w:rsidRPr="00900317" w:rsidRDefault="00443A78" w:rsidP="00443A78">
            <w:pPr>
              <w:snapToGrid w:val="0"/>
              <w:jc w:val="center"/>
              <w:rPr>
                <w:rFonts w:ascii="Meiryo UI" w:eastAsia="Meiryo UI" w:hAnsi="Meiryo UI"/>
                <w:kern w:val="0"/>
                <w:sz w:val="21"/>
                <w:szCs w:val="21"/>
              </w:rPr>
            </w:pPr>
          </w:p>
        </w:tc>
      </w:tr>
      <w:tr w:rsidR="00900317" w:rsidRPr="00900317" w14:paraId="74D1DD99" w14:textId="77777777" w:rsidTr="005A542F">
        <w:tc>
          <w:tcPr>
            <w:tcW w:w="1980" w:type="dxa"/>
            <w:vAlign w:val="center"/>
          </w:tcPr>
          <w:p w14:paraId="63A91098" w14:textId="4A6F480A" w:rsidR="00443A78" w:rsidRPr="00900317" w:rsidRDefault="00443A78"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⑹その他１</w:t>
            </w:r>
          </w:p>
        </w:tc>
        <w:tc>
          <w:tcPr>
            <w:tcW w:w="9355" w:type="dxa"/>
            <w:vAlign w:val="center"/>
          </w:tcPr>
          <w:p w14:paraId="67EE8656" w14:textId="3EA8B6FE" w:rsidR="00443A78" w:rsidRPr="00900317" w:rsidRDefault="002617D4" w:rsidP="00D64026">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一般的に「クッキー」と呼ばれ、また扱われている物とし、「乾パン（カンパン）」「クラッカー」と呼ばれ、また扱われている物は不可とする。</w:t>
            </w:r>
          </w:p>
        </w:tc>
        <w:tc>
          <w:tcPr>
            <w:tcW w:w="2657" w:type="dxa"/>
            <w:vAlign w:val="center"/>
          </w:tcPr>
          <w:p w14:paraId="44A47964" w14:textId="77777777" w:rsidR="00443A78" w:rsidRPr="00900317" w:rsidRDefault="00443A78" w:rsidP="005A542F">
            <w:pPr>
              <w:snapToGrid w:val="0"/>
              <w:jc w:val="center"/>
              <w:rPr>
                <w:rFonts w:ascii="Meiryo UI" w:eastAsia="Meiryo UI" w:hAnsi="Meiryo UI"/>
                <w:kern w:val="0"/>
                <w:sz w:val="21"/>
                <w:szCs w:val="21"/>
              </w:rPr>
            </w:pPr>
          </w:p>
        </w:tc>
      </w:tr>
      <w:tr w:rsidR="00900317" w:rsidRPr="00900317" w14:paraId="49C86E93" w14:textId="77777777" w:rsidTr="005A542F">
        <w:tc>
          <w:tcPr>
            <w:tcW w:w="1980" w:type="dxa"/>
            <w:vAlign w:val="center"/>
          </w:tcPr>
          <w:p w14:paraId="322F227B" w14:textId="4CEA6F68" w:rsidR="00443A78" w:rsidRPr="00900317" w:rsidRDefault="00443A78" w:rsidP="00443A78">
            <w:pPr>
              <w:snapToGrid w:val="0"/>
              <w:rPr>
                <w:rFonts w:ascii="Meiryo UI" w:eastAsia="Meiryo UI" w:hAnsi="Meiryo UI"/>
                <w:kern w:val="0"/>
                <w:sz w:val="21"/>
                <w:szCs w:val="21"/>
              </w:rPr>
            </w:pPr>
            <w:r w:rsidRPr="00900317">
              <w:rPr>
                <w:rFonts w:ascii="Meiryo UI" w:eastAsia="Meiryo UI" w:hAnsi="Meiryo UI" w:hint="eastAsia"/>
                <w:kern w:val="0"/>
                <w:sz w:val="21"/>
                <w:szCs w:val="21"/>
              </w:rPr>
              <w:t>⑺その他２</w:t>
            </w:r>
          </w:p>
        </w:tc>
        <w:tc>
          <w:tcPr>
            <w:tcW w:w="9355" w:type="dxa"/>
            <w:vAlign w:val="center"/>
          </w:tcPr>
          <w:p w14:paraId="554A91BD" w14:textId="186BF84B" w:rsidR="00443A78" w:rsidRPr="00900317" w:rsidRDefault="0016346E" w:rsidP="00443A78">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味（種類）は「チーズ」「プレーン」「ココナッツ」「パンプキン」など一般的に食べやすいものとすること。</w:t>
            </w:r>
          </w:p>
        </w:tc>
        <w:tc>
          <w:tcPr>
            <w:tcW w:w="2657" w:type="dxa"/>
            <w:vAlign w:val="center"/>
          </w:tcPr>
          <w:p w14:paraId="28C5DD52" w14:textId="77777777" w:rsidR="00443A78" w:rsidRPr="00900317" w:rsidRDefault="00443A78" w:rsidP="00443A78">
            <w:pPr>
              <w:snapToGrid w:val="0"/>
              <w:jc w:val="center"/>
              <w:rPr>
                <w:rFonts w:ascii="Meiryo UI" w:eastAsia="Meiryo UI" w:hAnsi="Meiryo UI"/>
                <w:kern w:val="0"/>
                <w:sz w:val="21"/>
                <w:szCs w:val="21"/>
              </w:rPr>
            </w:pPr>
          </w:p>
        </w:tc>
      </w:tr>
      <w:tr w:rsidR="00900317" w:rsidRPr="00900317" w14:paraId="21A2F4F1" w14:textId="77777777" w:rsidTr="005A542F">
        <w:tc>
          <w:tcPr>
            <w:tcW w:w="13992" w:type="dxa"/>
            <w:gridSpan w:val="3"/>
            <w:tcBorders>
              <w:top w:val="double" w:sz="4" w:space="0" w:color="auto"/>
            </w:tcBorders>
          </w:tcPr>
          <w:p w14:paraId="7B951712" w14:textId="2D3DD07D" w:rsidR="00443A78" w:rsidRPr="00900317" w:rsidRDefault="00443A78"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４　災害備蓄用保存水</w:t>
            </w:r>
          </w:p>
        </w:tc>
      </w:tr>
      <w:tr w:rsidR="00900317" w:rsidRPr="00900317" w14:paraId="05C381AF" w14:textId="77777777" w:rsidTr="005A542F">
        <w:tc>
          <w:tcPr>
            <w:tcW w:w="1980" w:type="dxa"/>
            <w:vAlign w:val="center"/>
          </w:tcPr>
          <w:p w14:paraId="039B8E82" w14:textId="5785EF82" w:rsidR="00443A78" w:rsidRPr="00900317" w:rsidRDefault="00443A78"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⑴</w:t>
            </w:r>
            <w:r w:rsidR="0016346E" w:rsidRPr="00900317">
              <w:rPr>
                <w:rFonts w:ascii="Meiryo UI" w:eastAsia="Meiryo UI" w:hAnsi="Meiryo UI" w:hint="eastAsia"/>
                <w:kern w:val="0"/>
                <w:sz w:val="21"/>
                <w:szCs w:val="21"/>
              </w:rPr>
              <w:t>内容量</w:t>
            </w:r>
          </w:p>
        </w:tc>
        <w:tc>
          <w:tcPr>
            <w:tcW w:w="9355" w:type="dxa"/>
            <w:vAlign w:val="center"/>
          </w:tcPr>
          <w:p w14:paraId="01B6B340" w14:textId="7E0D2682" w:rsidR="00443A78" w:rsidRPr="00900317" w:rsidRDefault="0016346E" w:rsidP="005A542F">
            <w:pPr>
              <w:snapToGrid w:val="0"/>
              <w:jc w:val="both"/>
              <w:rPr>
                <w:rFonts w:ascii="Meiryo UI" w:eastAsia="Meiryo UI" w:hAnsi="Meiryo UI"/>
                <w:kern w:val="0"/>
                <w:sz w:val="21"/>
                <w:szCs w:val="21"/>
              </w:rPr>
            </w:pPr>
            <w:r w:rsidRPr="00900317">
              <w:rPr>
                <w:rFonts w:ascii="Meiryo UI" w:eastAsia="Meiryo UI" w:hAnsi="Meiryo UI"/>
                <w:kern w:val="0"/>
                <w:sz w:val="21"/>
                <w:szCs w:val="21"/>
              </w:rPr>
              <w:t>3L(500ml入り×6本)であること。</w:t>
            </w:r>
          </w:p>
        </w:tc>
        <w:tc>
          <w:tcPr>
            <w:tcW w:w="2657" w:type="dxa"/>
            <w:vAlign w:val="center"/>
          </w:tcPr>
          <w:p w14:paraId="59073D32" w14:textId="77777777" w:rsidR="00443A78" w:rsidRPr="00900317" w:rsidRDefault="00443A78" w:rsidP="005A542F">
            <w:pPr>
              <w:snapToGrid w:val="0"/>
              <w:jc w:val="center"/>
              <w:rPr>
                <w:rFonts w:ascii="Meiryo UI" w:eastAsia="Meiryo UI" w:hAnsi="Meiryo UI"/>
                <w:kern w:val="0"/>
                <w:sz w:val="21"/>
                <w:szCs w:val="21"/>
              </w:rPr>
            </w:pPr>
          </w:p>
        </w:tc>
      </w:tr>
      <w:tr w:rsidR="00900317" w:rsidRPr="00900317" w14:paraId="66A3C815" w14:textId="77777777" w:rsidTr="005A542F">
        <w:tc>
          <w:tcPr>
            <w:tcW w:w="1980" w:type="dxa"/>
            <w:vAlign w:val="center"/>
          </w:tcPr>
          <w:p w14:paraId="3852CAE0" w14:textId="5D73438C" w:rsidR="0016346E" w:rsidRPr="00900317" w:rsidRDefault="0016346E" w:rsidP="0016346E">
            <w:pPr>
              <w:snapToGrid w:val="0"/>
              <w:rPr>
                <w:rFonts w:ascii="Meiryo UI" w:eastAsia="Meiryo UI" w:hAnsi="Meiryo UI"/>
                <w:kern w:val="0"/>
                <w:sz w:val="21"/>
                <w:szCs w:val="21"/>
              </w:rPr>
            </w:pPr>
            <w:r w:rsidRPr="00900317">
              <w:rPr>
                <w:rFonts w:ascii="Meiryo UI" w:eastAsia="Meiryo UI" w:hAnsi="Meiryo UI" w:hint="eastAsia"/>
                <w:kern w:val="0"/>
                <w:sz w:val="21"/>
                <w:szCs w:val="21"/>
              </w:rPr>
              <w:t>⑵賞味期限</w:t>
            </w:r>
          </w:p>
        </w:tc>
        <w:tc>
          <w:tcPr>
            <w:tcW w:w="9355" w:type="dxa"/>
            <w:vAlign w:val="center"/>
          </w:tcPr>
          <w:p w14:paraId="5B3DC4F8" w14:textId="0575FEAC" w:rsidR="0016346E" w:rsidRPr="00900317" w:rsidRDefault="0016346E" w:rsidP="0016346E">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常温で</w:t>
            </w:r>
            <w:r w:rsidRPr="00900317">
              <w:rPr>
                <w:rFonts w:ascii="Meiryo UI" w:eastAsia="Meiryo UI" w:hAnsi="Meiryo UI"/>
                <w:kern w:val="0"/>
                <w:sz w:val="21"/>
                <w:szCs w:val="21"/>
              </w:rPr>
              <w:t>7年間以上の保存が可能であり、納品日から７年間以上の賞味期限であること。</w:t>
            </w:r>
          </w:p>
        </w:tc>
        <w:tc>
          <w:tcPr>
            <w:tcW w:w="2657" w:type="dxa"/>
            <w:vAlign w:val="center"/>
          </w:tcPr>
          <w:p w14:paraId="6BBA56E0" w14:textId="77777777" w:rsidR="0016346E" w:rsidRPr="00900317" w:rsidRDefault="0016346E" w:rsidP="0016346E">
            <w:pPr>
              <w:snapToGrid w:val="0"/>
              <w:jc w:val="center"/>
              <w:rPr>
                <w:rFonts w:ascii="Meiryo UI" w:eastAsia="Meiryo UI" w:hAnsi="Meiryo UI"/>
                <w:kern w:val="0"/>
                <w:sz w:val="21"/>
                <w:szCs w:val="21"/>
              </w:rPr>
            </w:pPr>
          </w:p>
        </w:tc>
      </w:tr>
      <w:tr w:rsidR="00443A78" w:rsidRPr="00900317" w14:paraId="5D8D81D4" w14:textId="77777777" w:rsidTr="005A542F">
        <w:tc>
          <w:tcPr>
            <w:tcW w:w="1980" w:type="dxa"/>
            <w:vAlign w:val="center"/>
          </w:tcPr>
          <w:p w14:paraId="343FBF72" w14:textId="5DC19075" w:rsidR="00443A78" w:rsidRPr="00900317" w:rsidRDefault="00443A78"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⑶</w:t>
            </w:r>
            <w:r w:rsidR="0016346E" w:rsidRPr="00900317">
              <w:rPr>
                <w:rFonts w:ascii="Meiryo UI" w:eastAsia="Meiryo UI" w:hAnsi="Meiryo UI" w:hint="eastAsia"/>
                <w:kern w:val="0"/>
                <w:sz w:val="21"/>
                <w:szCs w:val="21"/>
              </w:rPr>
              <w:t>その他</w:t>
            </w:r>
          </w:p>
        </w:tc>
        <w:tc>
          <w:tcPr>
            <w:tcW w:w="9355" w:type="dxa"/>
            <w:vAlign w:val="center"/>
          </w:tcPr>
          <w:p w14:paraId="0CA04EE3" w14:textId="6EEA95BC" w:rsidR="00443A78" w:rsidRPr="00900317" w:rsidRDefault="0016346E"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長期保存に適した飲料水であり、軟水であること。</w:t>
            </w:r>
          </w:p>
        </w:tc>
        <w:tc>
          <w:tcPr>
            <w:tcW w:w="2657" w:type="dxa"/>
            <w:vAlign w:val="center"/>
          </w:tcPr>
          <w:p w14:paraId="7CFEFF1A" w14:textId="77777777" w:rsidR="00443A78" w:rsidRPr="00900317" w:rsidRDefault="00443A78" w:rsidP="005A542F">
            <w:pPr>
              <w:snapToGrid w:val="0"/>
              <w:jc w:val="center"/>
              <w:rPr>
                <w:rFonts w:ascii="Meiryo UI" w:eastAsia="Meiryo UI" w:hAnsi="Meiryo UI"/>
                <w:kern w:val="0"/>
                <w:sz w:val="21"/>
                <w:szCs w:val="21"/>
              </w:rPr>
            </w:pPr>
          </w:p>
        </w:tc>
      </w:tr>
    </w:tbl>
    <w:p w14:paraId="586E1DDC" w14:textId="77777777" w:rsidR="00F92424" w:rsidRPr="00900317" w:rsidRDefault="00F92424" w:rsidP="00F92424">
      <w:pPr>
        <w:snapToGrid w:val="0"/>
        <w:spacing w:after="0" w:line="240" w:lineRule="auto"/>
        <w:rPr>
          <w:rFonts w:ascii="Meiryo UI" w:eastAsia="Meiryo UI" w:hAnsi="Meiryo UI"/>
        </w:rPr>
      </w:pPr>
    </w:p>
    <w:p w14:paraId="7DF6C776" w14:textId="77777777" w:rsidR="001267B5" w:rsidRPr="00900317" w:rsidRDefault="001267B5" w:rsidP="00F92424">
      <w:pPr>
        <w:snapToGrid w:val="0"/>
        <w:spacing w:after="0" w:line="240" w:lineRule="auto"/>
        <w:rPr>
          <w:rFonts w:ascii="Meiryo UI" w:eastAsia="Meiryo UI" w:hAnsi="Meiryo UI"/>
        </w:rPr>
      </w:pPr>
    </w:p>
    <w:p w14:paraId="21D63ACE" w14:textId="77777777" w:rsidR="0016346E" w:rsidRPr="00900317" w:rsidRDefault="0016346E" w:rsidP="00F92424">
      <w:pPr>
        <w:snapToGrid w:val="0"/>
        <w:spacing w:after="0" w:line="240" w:lineRule="auto"/>
        <w:rPr>
          <w:rFonts w:ascii="Meiryo UI" w:eastAsia="Meiryo UI" w:hAnsi="Meiryo UI"/>
        </w:rPr>
      </w:pPr>
    </w:p>
    <w:p w14:paraId="71B111E4" w14:textId="77777777" w:rsidR="0016346E" w:rsidRPr="00900317" w:rsidRDefault="0016346E" w:rsidP="00F92424">
      <w:pPr>
        <w:snapToGrid w:val="0"/>
        <w:spacing w:after="0" w:line="240" w:lineRule="auto"/>
        <w:rPr>
          <w:rFonts w:ascii="Meiryo UI" w:eastAsia="Meiryo UI" w:hAnsi="Meiryo UI"/>
        </w:rPr>
      </w:pPr>
    </w:p>
    <w:p w14:paraId="26F0FA85" w14:textId="77777777" w:rsidR="0016346E" w:rsidRPr="00900317" w:rsidRDefault="0016346E" w:rsidP="00F92424">
      <w:pPr>
        <w:snapToGrid w:val="0"/>
        <w:spacing w:after="0" w:line="240" w:lineRule="auto"/>
        <w:rPr>
          <w:rFonts w:ascii="Meiryo UI" w:eastAsia="Meiryo UI" w:hAnsi="Meiryo UI"/>
        </w:rPr>
      </w:pPr>
    </w:p>
    <w:p w14:paraId="534CBAE7" w14:textId="77777777" w:rsidR="0016346E" w:rsidRPr="00900317" w:rsidRDefault="0016346E" w:rsidP="00F92424">
      <w:pPr>
        <w:snapToGrid w:val="0"/>
        <w:spacing w:after="0" w:line="240" w:lineRule="auto"/>
        <w:rPr>
          <w:rFonts w:ascii="Meiryo UI" w:eastAsia="Meiryo UI" w:hAnsi="Meiryo UI"/>
        </w:rPr>
      </w:pPr>
    </w:p>
    <w:p w14:paraId="10046AB8" w14:textId="77777777" w:rsidR="00F7772F" w:rsidRPr="00900317" w:rsidRDefault="00F7772F" w:rsidP="00F92424">
      <w:pPr>
        <w:snapToGrid w:val="0"/>
        <w:spacing w:after="0" w:line="240" w:lineRule="auto"/>
        <w:rPr>
          <w:rFonts w:ascii="Meiryo UI" w:eastAsia="Meiryo UI" w:hAnsi="Meiryo UI"/>
        </w:rPr>
      </w:pPr>
    </w:p>
    <w:p w14:paraId="373F20E8" w14:textId="77777777" w:rsidR="0016346E" w:rsidRPr="00900317" w:rsidRDefault="0016346E" w:rsidP="00F92424">
      <w:pPr>
        <w:snapToGrid w:val="0"/>
        <w:spacing w:after="0" w:line="240" w:lineRule="auto"/>
        <w:rPr>
          <w:rFonts w:ascii="Meiryo UI" w:eastAsia="Meiryo UI" w:hAnsi="Meiryo UI"/>
        </w:rPr>
      </w:pPr>
    </w:p>
    <w:p w14:paraId="6730265F" w14:textId="77777777" w:rsidR="0016346E" w:rsidRPr="00900317" w:rsidRDefault="0016346E" w:rsidP="00F92424">
      <w:pPr>
        <w:snapToGrid w:val="0"/>
        <w:spacing w:after="0" w:line="240" w:lineRule="auto"/>
        <w:rPr>
          <w:rFonts w:ascii="Meiryo UI" w:eastAsia="Meiryo UI" w:hAnsi="Meiryo UI"/>
        </w:rPr>
      </w:pPr>
    </w:p>
    <w:p w14:paraId="68D6CB67" w14:textId="77777777" w:rsidR="0016346E" w:rsidRPr="00900317" w:rsidRDefault="0016346E" w:rsidP="00F92424">
      <w:pPr>
        <w:snapToGrid w:val="0"/>
        <w:spacing w:after="0" w:line="240" w:lineRule="auto"/>
        <w:rPr>
          <w:rFonts w:ascii="Meiryo UI" w:eastAsia="Meiryo UI" w:hAnsi="Meiryo UI"/>
        </w:rPr>
      </w:pPr>
    </w:p>
    <w:tbl>
      <w:tblPr>
        <w:tblStyle w:val="aa"/>
        <w:tblW w:w="0" w:type="auto"/>
        <w:tblLook w:val="04A0" w:firstRow="1" w:lastRow="0" w:firstColumn="1" w:lastColumn="0" w:noHBand="0" w:noVBand="1"/>
      </w:tblPr>
      <w:tblGrid>
        <w:gridCol w:w="1980"/>
        <w:gridCol w:w="9355"/>
        <w:gridCol w:w="2657"/>
      </w:tblGrid>
      <w:tr w:rsidR="00900317" w:rsidRPr="00900317" w14:paraId="10F6D249" w14:textId="77777777" w:rsidTr="005A542F">
        <w:tc>
          <w:tcPr>
            <w:tcW w:w="1980" w:type="dxa"/>
            <w:tcBorders>
              <w:bottom w:val="double" w:sz="4" w:space="0" w:color="auto"/>
            </w:tcBorders>
            <w:vAlign w:val="center"/>
          </w:tcPr>
          <w:p w14:paraId="074AF939" w14:textId="77777777" w:rsidR="0016346E" w:rsidRPr="00900317" w:rsidRDefault="0016346E" w:rsidP="005A542F">
            <w:pPr>
              <w:snapToGrid w:val="0"/>
              <w:jc w:val="center"/>
              <w:rPr>
                <w:rFonts w:ascii="Meiryo UI" w:eastAsia="Meiryo UI" w:hAnsi="Meiryo UI"/>
              </w:rPr>
            </w:pPr>
            <w:r w:rsidRPr="00900317">
              <w:rPr>
                <w:rFonts w:ascii="Meiryo UI" w:eastAsia="Meiryo UI" w:hAnsi="Meiryo UI" w:hint="eastAsia"/>
                <w:kern w:val="0"/>
                <w:sz w:val="21"/>
                <w:szCs w:val="21"/>
              </w:rPr>
              <w:lastRenderedPageBreak/>
              <w:t>仕様項目</w:t>
            </w:r>
          </w:p>
        </w:tc>
        <w:tc>
          <w:tcPr>
            <w:tcW w:w="9355" w:type="dxa"/>
            <w:tcBorders>
              <w:bottom w:val="double" w:sz="4" w:space="0" w:color="auto"/>
            </w:tcBorders>
            <w:vAlign w:val="center"/>
          </w:tcPr>
          <w:p w14:paraId="6247ACD0" w14:textId="77777777" w:rsidR="0016346E" w:rsidRPr="00900317" w:rsidRDefault="0016346E" w:rsidP="005A542F">
            <w:pPr>
              <w:snapToGrid w:val="0"/>
              <w:jc w:val="center"/>
              <w:rPr>
                <w:rFonts w:ascii="Meiryo UI" w:eastAsia="Meiryo UI" w:hAnsi="Meiryo UI"/>
              </w:rPr>
            </w:pPr>
            <w:r w:rsidRPr="00900317">
              <w:rPr>
                <w:rFonts w:ascii="Meiryo UI" w:eastAsia="Meiryo UI" w:hAnsi="Meiryo UI" w:hint="eastAsia"/>
                <w:kern w:val="0"/>
                <w:sz w:val="21"/>
                <w:szCs w:val="21"/>
              </w:rPr>
              <w:t>仕様内容</w:t>
            </w:r>
          </w:p>
        </w:tc>
        <w:tc>
          <w:tcPr>
            <w:tcW w:w="2657" w:type="dxa"/>
            <w:tcBorders>
              <w:bottom w:val="double" w:sz="4" w:space="0" w:color="auto"/>
            </w:tcBorders>
            <w:vAlign w:val="center"/>
          </w:tcPr>
          <w:p w14:paraId="72BD8EBC" w14:textId="77777777" w:rsidR="0016346E" w:rsidRPr="00900317" w:rsidRDefault="0016346E" w:rsidP="005A542F">
            <w:pPr>
              <w:ind w:right="800"/>
              <w:jc w:val="center"/>
              <w:rPr>
                <w:rFonts w:ascii="Meiryo UI" w:eastAsia="Meiryo UI" w:hAnsi="Meiryo UI"/>
                <w:kern w:val="0"/>
                <w:sz w:val="21"/>
                <w:szCs w:val="21"/>
              </w:rPr>
            </w:pPr>
            <w:r w:rsidRPr="00900317">
              <w:rPr>
                <w:rFonts w:ascii="Meiryo UI" w:eastAsia="Meiryo UI" w:hAnsi="Meiryo UI" w:hint="eastAsia"/>
                <w:kern w:val="0"/>
                <w:sz w:val="21"/>
                <w:szCs w:val="21"/>
              </w:rPr>
              <w:t xml:space="preserve">　　　　　証明</w:t>
            </w:r>
          </w:p>
          <w:p w14:paraId="6D19C711" w14:textId="77777777" w:rsidR="0016346E" w:rsidRPr="00900317" w:rsidRDefault="0016346E" w:rsidP="005A542F">
            <w:pPr>
              <w:snapToGrid w:val="0"/>
              <w:jc w:val="center"/>
              <w:rPr>
                <w:rFonts w:ascii="Meiryo UI" w:eastAsia="Meiryo UI" w:hAnsi="Meiryo UI"/>
              </w:rPr>
            </w:pPr>
            <w:r w:rsidRPr="00900317">
              <w:rPr>
                <w:rFonts w:ascii="Meiryo UI" w:eastAsia="Meiryo UI" w:hAnsi="Meiryo UI" w:hint="eastAsia"/>
                <w:kern w:val="0"/>
                <w:sz w:val="21"/>
                <w:szCs w:val="21"/>
              </w:rPr>
              <w:t>（応札者評価　〇 or ×）</w:t>
            </w:r>
          </w:p>
        </w:tc>
      </w:tr>
      <w:tr w:rsidR="00900317" w:rsidRPr="00900317" w14:paraId="30540457" w14:textId="77777777" w:rsidTr="005A542F">
        <w:tc>
          <w:tcPr>
            <w:tcW w:w="13992" w:type="dxa"/>
            <w:gridSpan w:val="3"/>
            <w:tcBorders>
              <w:top w:val="double" w:sz="4" w:space="0" w:color="auto"/>
            </w:tcBorders>
          </w:tcPr>
          <w:p w14:paraId="67EDFEC7" w14:textId="4999E36C"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５　不織布マスク</w:t>
            </w:r>
          </w:p>
        </w:tc>
      </w:tr>
      <w:tr w:rsidR="00900317" w:rsidRPr="00900317" w14:paraId="2B351920" w14:textId="77777777" w:rsidTr="005A542F">
        <w:tc>
          <w:tcPr>
            <w:tcW w:w="1980" w:type="dxa"/>
            <w:vAlign w:val="center"/>
          </w:tcPr>
          <w:p w14:paraId="22375499" w14:textId="3D4B15D4"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⑴包装</w:t>
            </w:r>
          </w:p>
        </w:tc>
        <w:tc>
          <w:tcPr>
            <w:tcW w:w="9355" w:type="dxa"/>
            <w:vAlign w:val="center"/>
          </w:tcPr>
          <w:p w14:paraId="3FB54700" w14:textId="0DE33434" w:rsidR="0016346E" w:rsidRPr="00900317" w:rsidRDefault="0016346E"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１枚ずつの個別包装であること。</w:t>
            </w:r>
          </w:p>
        </w:tc>
        <w:tc>
          <w:tcPr>
            <w:tcW w:w="2657" w:type="dxa"/>
            <w:vAlign w:val="center"/>
          </w:tcPr>
          <w:p w14:paraId="2871A78A"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1322DCAF" w14:textId="77777777" w:rsidTr="005A542F">
        <w:tc>
          <w:tcPr>
            <w:tcW w:w="1980" w:type="dxa"/>
            <w:vAlign w:val="center"/>
          </w:tcPr>
          <w:p w14:paraId="2F1198BF" w14:textId="77229461"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⑵用途</w:t>
            </w:r>
          </w:p>
        </w:tc>
        <w:tc>
          <w:tcPr>
            <w:tcW w:w="9355" w:type="dxa"/>
            <w:vAlign w:val="center"/>
          </w:tcPr>
          <w:p w14:paraId="511DB319" w14:textId="5E2826EA" w:rsidR="0016346E" w:rsidRPr="00900317" w:rsidRDefault="0016346E"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一般的な風邪・花粉・ほこり等の吸入防止、唾液・飛沫の飛散防止等であること</w:t>
            </w:r>
          </w:p>
        </w:tc>
        <w:tc>
          <w:tcPr>
            <w:tcW w:w="2657" w:type="dxa"/>
            <w:vAlign w:val="center"/>
          </w:tcPr>
          <w:p w14:paraId="7B6CAC81"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0E79DB2E" w14:textId="77777777" w:rsidTr="005A542F">
        <w:tc>
          <w:tcPr>
            <w:tcW w:w="1980" w:type="dxa"/>
            <w:vAlign w:val="center"/>
          </w:tcPr>
          <w:p w14:paraId="3B78D6F4" w14:textId="1D0C5B0C"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⑶寸法</w:t>
            </w:r>
          </w:p>
        </w:tc>
        <w:tc>
          <w:tcPr>
            <w:tcW w:w="9355" w:type="dxa"/>
            <w:vAlign w:val="center"/>
          </w:tcPr>
          <w:p w14:paraId="25DB1D04" w14:textId="0ACA9469" w:rsidR="0016346E" w:rsidRPr="00900317" w:rsidRDefault="0016346E" w:rsidP="0016346E">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約</w:t>
            </w:r>
            <w:r w:rsidRPr="00900317">
              <w:rPr>
                <w:rFonts w:ascii="Meiryo UI" w:eastAsia="Meiryo UI" w:hAnsi="Meiryo UI"/>
                <w:kern w:val="0"/>
                <w:sz w:val="21"/>
                <w:szCs w:val="21"/>
              </w:rPr>
              <w:t>90×175±10mm</w:t>
            </w:r>
            <w:r w:rsidRPr="00900317">
              <w:rPr>
                <w:rFonts w:ascii="Meiryo UI" w:eastAsia="Meiryo UI" w:hAnsi="Meiryo UI" w:hint="eastAsia"/>
                <w:kern w:val="0"/>
                <w:sz w:val="21"/>
                <w:szCs w:val="21"/>
              </w:rPr>
              <w:t>（一般的な大人用プリーツマスクのサイズ）</w:t>
            </w:r>
          </w:p>
        </w:tc>
        <w:tc>
          <w:tcPr>
            <w:tcW w:w="2657" w:type="dxa"/>
            <w:vAlign w:val="center"/>
          </w:tcPr>
          <w:p w14:paraId="61F4FC24"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6BA3D45D" w14:textId="77777777" w:rsidTr="005A542F">
        <w:tc>
          <w:tcPr>
            <w:tcW w:w="1980" w:type="dxa"/>
            <w:vAlign w:val="center"/>
          </w:tcPr>
          <w:p w14:paraId="73DA2EFA" w14:textId="1EC186CB"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⑷材質</w:t>
            </w:r>
          </w:p>
        </w:tc>
        <w:tc>
          <w:tcPr>
            <w:tcW w:w="9355" w:type="dxa"/>
            <w:vAlign w:val="center"/>
          </w:tcPr>
          <w:p w14:paraId="144920AA" w14:textId="2039D1FC" w:rsidR="0016346E" w:rsidRPr="00900317" w:rsidRDefault="0016346E"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（本体）は不織布であること</w:t>
            </w:r>
          </w:p>
        </w:tc>
        <w:tc>
          <w:tcPr>
            <w:tcW w:w="2657" w:type="dxa"/>
            <w:vAlign w:val="center"/>
          </w:tcPr>
          <w:p w14:paraId="5476C657"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725E640C" w14:textId="77777777" w:rsidTr="005A542F">
        <w:tc>
          <w:tcPr>
            <w:tcW w:w="1980" w:type="dxa"/>
            <w:vAlign w:val="center"/>
          </w:tcPr>
          <w:p w14:paraId="0716EF0C" w14:textId="08418AD5"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⑸形状</w:t>
            </w:r>
          </w:p>
        </w:tc>
        <w:tc>
          <w:tcPr>
            <w:tcW w:w="9355" w:type="dxa"/>
            <w:vAlign w:val="center"/>
          </w:tcPr>
          <w:p w14:paraId="15DD4B32" w14:textId="0C2C1E70" w:rsidR="0016346E" w:rsidRPr="00900317" w:rsidRDefault="0016346E"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プリーツ形状であり、平ゴムを使用した外ゴムタイプであること</w:t>
            </w:r>
          </w:p>
        </w:tc>
        <w:tc>
          <w:tcPr>
            <w:tcW w:w="2657" w:type="dxa"/>
            <w:vAlign w:val="center"/>
          </w:tcPr>
          <w:p w14:paraId="659A7A9A"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0534432D" w14:textId="77777777" w:rsidTr="005A542F">
        <w:tc>
          <w:tcPr>
            <w:tcW w:w="1980" w:type="dxa"/>
            <w:vAlign w:val="center"/>
          </w:tcPr>
          <w:p w14:paraId="2A311519" w14:textId="36DE0CD4"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⑹カラー</w:t>
            </w:r>
          </w:p>
        </w:tc>
        <w:tc>
          <w:tcPr>
            <w:tcW w:w="9355" w:type="dxa"/>
            <w:vAlign w:val="center"/>
          </w:tcPr>
          <w:p w14:paraId="380339EC" w14:textId="2EF6C544" w:rsidR="0016346E" w:rsidRPr="00900317" w:rsidRDefault="0016346E"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白色であること</w:t>
            </w:r>
          </w:p>
        </w:tc>
        <w:tc>
          <w:tcPr>
            <w:tcW w:w="2657" w:type="dxa"/>
            <w:vAlign w:val="center"/>
          </w:tcPr>
          <w:p w14:paraId="6ED1E467"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6E1BC091" w14:textId="77777777" w:rsidTr="005A542F">
        <w:tc>
          <w:tcPr>
            <w:tcW w:w="1980" w:type="dxa"/>
            <w:vAlign w:val="center"/>
          </w:tcPr>
          <w:p w14:paraId="4101BD49" w14:textId="207A5255" w:rsidR="0016346E" w:rsidRPr="00900317" w:rsidRDefault="0016346E" w:rsidP="0016346E">
            <w:pPr>
              <w:snapToGrid w:val="0"/>
              <w:rPr>
                <w:rFonts w:ascii="Meiryo UI" w:eastAsia="Meiryo UI" w:hAnsi="Meiryo UI"/>
                <w:kern w:val="0"/>
                <w:sz w:val="21"/>
                <w:szCs w:val="21"/>
              </w:rPr>
            </w:pPr>
            <w:r w:rsidRPr="00900317">
              <w:rPr>
                <w:rFonts w:ascii="Meiryo UI" w:eastAsia="Meiryo UI" w:hAnsi="Meiryo UI" w:hint="eastAsia"/>
                <w:kern w:val="0"/>
                <w:sz w:val="21"/>
                <w:szCs w:val="21"/>
              </w:rPr>
              <w:t>⑺品質保持期間</w:t>
            </w:r>
          </w:p>
        </w:tc>
        <w:tc>
          <w:tcPr>
            <w:tcW w:w="9355" w:type="dxa"/>
            <w:vAlign w:val="center"/>
          </w:tcPr>
          <w:p w14:paraId="7AC76C3D" w14:textId="0F490617" w:rsidR="0016346E" w:rsidRPr="00900317" w:rsidRDefault="0016346E"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通常の保管状態において、メーカーが定める品質保持期間を有し、備蓄用途に適したものであること。</w:t>
            </w:r>
          </w:p>
        </w:tc>
        <w:tc>
          <w:tcPr>
            <w:tcW w:w="2657" w:type="dxa"/>
            <w:vAlign w:val="center"/>
          </w:tcPr>
          <w:p w14:paraId="4F904E61"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2C4E68B5" w14:textId="77777777" w:rsidTr="005A542F">
        <w:tc>
          <w:tcPr>
            <w:tcW w:w="1980" w:type="dxa"/>
            <w:vAlign w:val="center"/>
          </w:tcPr>
          <w:p w14:paraId="39B77901" w14:textId="060F2A1E"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⑻安全性</w:t>
            </w:r>
          </w:p>
        </w:tc>
        <w:tc>
          <w:tcPr>
            <w:tcW w:w="9355" w:type="dxa"/>
            <w:vAlign w:val="center"/>
          </w:tcPr>
          <w:p w14:paraId="0535EEE0" w14:textId="77777777" w:rsidR="0016346E" w:rsidRPr="00900317" w:rsidRDefault="0016346E" w:rsidP="0016346E">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・バクテリア飛沫捕集効率</w:t>
            </w:r>
            <w:r w:rsidRPr="00900317">
              <w:rPr>
                <w:rFonts w:ascii="Meiryo UI" w:eastAsia="Meiryo UI" w:hAnsi="Meiryo UI"/>
                <w:kern w:val="0"/>
                <w:sz w:val="21"/>
                <w:szCs w:val="21"/>
              </w:rPr>
              <w:t>BFEは98％以上であること。</w:t>
            </w:r>
          </w:p>
          <w:p w14:paraId="0119C69E" w14:textId="77777777" w:rsidR="0016346E" w:rsidRPr="00900317" w:rsidRDefault="0016346E" w:rsidP="0016346E">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・安全性を考慮し、微粒子捕集効率</w:t>
            </w:r>
            <w:r w:rsidRPr="00900317">
              <w:rPr>
                <w:rFonts w:ascii="Meiryo UI" w:eastAsia="Meiryo UI" w:hAnsi="Meiryo UI"/>
                <w:kern w:val="0"/>
                <w:sz w:val="21"/>
                <w:szCs w:val="21"/>
              </w:rPr>
              <w:t>PFEは98％以上であること。</w:t>
            </w:r>
          </w:p>
          <w:p w14:paraId="4EA9FECB" w14:textId="54E55A90" w:rsidR="0016346E" w:rsidRPr="00900317" w:rsidRDefault="0016346E" w:rsidP="0016346E">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・ウイルスろ過効率は（</w:t>
            </w:r>
            <w:r w:rsidRPr="00900317">
              <w:rPr>
                <w:rFonts w:ascii="Meiryo UI" w:eastAsia="Meiryo UI" w:hAnsi="Meiryo UI"/>
                <w:kern w:val="0"/>
                <w:sz w:val="21"/>
                <w:szCs w:val="21"/>
              </w:rPr>
              <w:t>VFE） 98%以上であること。</w:t>
            </w:r>
          </w:p>
        </w:tc>
        <w:tc>
          <w:tcPr>
            <w:tcW w:w="2657" w:type="dxa"/>
            <w:vAlign w:val="center"/>
          </w:tcPr>
          <w:p w14:paraId="6AA08D02"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500A4E18" w14:textId="77777777" w:rsidTr="005A542F">
        <w:tc>
          <w:tcPr>
            <w:tcW w:w="1980" w:type="dxa"/>
            <w:vAlign w:val="center"/>
          </w:tcPr>
          <w:p w14:paraId="5713BF92" w14:textId="27B7718D"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⑼その他</w:t>
            </w:r>
          </w:p>
        </w:tc>
        <w:tc>
          <w:tcPr>
            <w:tcW w:w="9355" w:type="dxa"/>
            <w:vAlign w:val="center"/>
          </w:tcPr>
          <w:p w14:paraId="19A05C03" w14:textId="77777777" w:rsidR="002617D4" w:rsidRPr="00900317" w:rsidRDefault="0016346E" w:rsidP="0016346E">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w:t>
            </w:r>
            <w:r w:rsidR="002617D4" w:rsidRPr="00900317">
              <w:rPr>
                <w:rFonts w:ascii="Meiryo UI" w:eastAsia="Meiryo UI" w:hAnsi="Meiryo UI" w:hint="eastAsia"/>
                <w:kern w:val="0"/>
                <w:sz w:val="21"/>
                <w:szCs w:val="21"/>
              </w:rPr>
              <w:t>外側面または個包装の袋に「</w:t>
            </w:r>
            <w:r w:rsidR="002617D4" w:rsidRPr="00900317">
              <w:rPr>
                <w:rFonts w:ascii="Meiryo UI" w:eastAsia="Meiryo UI" w:hAnsi="Meiryo UI"/>
                <w:kern w:val="0"/>
                <w:sz w:val="21"/>
                <w:szCs w:val="21"/>
              </w:rPr>
              <w:t>OUT」や「オモテ」等の表示があり、表面が容易にわかること。</w:t>
            </w:r>
          </w:p>
          <w:p w14:paraId="2BA91962" w14:textId="70B63872" w:rsidR="0016346E" w:rsidRPr="00900317" w:rsidRDefault="0016346E" w:rsidP="0016346E">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・日本産業規格</w:t>
            </w:r>
            <w:r w:rsidRPr="00900317">
              <w:rPr>
                <w:rFonts w:ascii="Meiryo UI" w:eastAsia="Meiryo UI" w:hAnsi="Meiryo UI"/>
                <w:kern w:val="0"/>
                <w:sz w:val="21"/>
                <w:szCs w:val="21"/>
              </w:rPr>
              <w:t>JIST9001の適合であること。</w:t>
            </w:r>
          </w:p>
        </w:tc>
        <w:tc>
          <w:tcPr>
            <w:tcW w:w="2657" w:type="dxa"/>
            <w:vAlign w:val="center"/>
          </w:tcPr>
          <w:p w14:paraId="113F9A2C"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23F26A5D" w14:textId="77777777" w:rsidTr="005A542F">
        <w:tc>
          <w:tcPr>
            <w:tcW w:w="13992" w:type="dxa"/>
            <w:gridSpan w:val="3"/>
            <w:tcBorders>
              <w:top w:val="double" w:sz="4" w:space="0" w:color="auto"/>
            </w:tcBorders>
          </w:tcPr>
          <w:p w14:paraId="7B23B562" w14:textId="12D9FEC8" w:rsidR="0016346E" w:rsidRPr="00900317" w:rsidRDefault="0038384F"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６</w:t>
            </w:r>
            <w:r w:rsidR="0016346E" w:rsidRPr="00900317">
              <w:rPr>
                <w:rFonts w:ascii="Meiryo UI" w:eastAsia="Meiryo UI" w:hAnsi="Meiryo UI" w:hint="eastAsia"/>
                <w:kern w:val="0"/>
                <w:sz w:val="21"/>
                <w:szCs w:val="21"/>
              </w:rPr>
              <w:t xml:space="preserve">　</w:t>
            </w:r>
            <w:r w:rsidRPr="00900317">
              <w:rPr>
                <w:rFonts w:ascii="Meiryo UI" w:eastAsia="Meiryo UI" w:hAnsi="Meiryo UI" w:hint="eastAsia"/>
                <w:kern w:val="0"/>
                <w:sz w:val="21"/>
                <w:szCs w:val="21"/>
              </w:rPr>
              <w:t>除菌用ウエットティッシュ</w:t>
            </w:r>
          </w:p>
        </w:tc>
      </w:tr>
      <w:tr w:rsidR="00900317" w:rsidRPr="00900317" w14:paraId="1EA93F59" w14:textId="77777777" w:rsidTr="005A542F">
        <w:tc>
          <w:tcPr>
            <w:tcW w:w="1980" w:type="dxa"/>
            <w:vAlign w:val="center"/>
          </w:tcPr>
          <w:p w14:paraId="25E72BB5" w14:textId="3CA84421"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⑴</w:t>
            </w:r>
            <w:r w:rsidR="0038384F" w:rsidRPr="00900317">
              <w:rPr>
                <w:rFonts w:ascii="Meiryo UI" w:eastAsia="Meiryo UI" w:hAnsi="Meiryo UI" w:hint="eastAsia"/>
                <w:kern w:val="0"/>
                <w:sz w:val="21"/>
                <w:szCs w:val="21"/>
              </w:rPr>
              <w:t>内訳数量</w:t>
            </w:r>
          </w:p>
        </w:tc>
        <w:tc>
          <w:tcPr>
            <w:tcW w:w="9355" w:type="dxa"/>
            <w:vAlign w:val="center"/>
          </w:tcPr>
          <w:p w14:paraId="308481E4" w14:textId="6E286833" w:rsidR="0016346E" w:rsidRPr="00900317" w:rsidRDefault="0038384F"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１袋あたり</w:t>
            </w:r>
            <w:r w:rsidRPr="00900317">
              <w:rPr>
                <w:rFonts w:ascii="Meiryo UI" w:eastAsia="Meiryo UI" w:hAnsi="Meiryo UI"/>
                <w:kern w:val="0"/>
                <w:sz w:val="21"/>
                <w:szCs w:val="21"/>
              </w:rPr>
              <w:t>15～20シートであること。</w:t>
            </w:r>
          </w:p>
        </w:tc>
        <w:tc>
          <w:tcPr>
            <w:tcW w:w="2657" w:type="dxa"/>
            <w:vAlign w:val="center"/>
          </w:tcPr>
          <w:p w14:paraId="6677D813"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5E2A004A" w14:textId="77777777" w:rsidTr="005A542F">
        <w:tc>
          <w:tcPr>
            <w:tcW w:w="1980" w:type="dxa"/>
            <w:vAlign w:val="center"/>
          </w:tcPr>
          <w:p w14:paraId="5DF00921" w14:textId="44AFBA2B"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⑵</w:t>
            </w:r>
            <w:r w:rsidR="0038384F" w:rsidRPr="00900317">
              <w:rPr>
                <w:rFonts w:ascii="Meiryo UI" w:eastAsia="Meiryo UI" w:hAnsi="Meiryo UI" w:hint="eastAsia"/>
                <w:kern w:val="0"/>
                <w:sz w:val="21"/>
                <w:szCs w:val="21"/>
              </w:rPr>
              <w:t>寸法</w:t>
            </w:r>
          </w:p>
        </w:tc>
        <w:tc>
          <w:tcPr>
            <w:tcW w:w="9355" w:type="dxa"/>
            <w:vAlign w:val="center"/>
          </w:tcPr>
          <w:p w14:paraId="5C9B21FC" w14:textId="64DDFEF4" w:rsidR="0016346E" w:rsidRPr="00900317" w:rsidRDefault="0038384F" w:rsidP="005A542F">
            <w:pPr>
              <w:snapToGrid w:val="0"/>
              <w:jc w:val="both"/>
              <w:rPr>
                <w:rFonts w:ascii="Meiryo UI" w:eastAsia="Meiryo UI" w:hAnsi="Meiryo UI"/>
                <w:kern w:val="0"/>
                <w:sz w:val="21"/>
                <w:szCs w:val="21"/>
              </w:rPr>
            </w:pPr>
            <w:r w:rsidRPr="00900317">
              <w:rPr>
                <w:rFonts w:ascii="Meiryo UI" w:eastAsia="Meiryo UI" w:hAnsi="Meiryo UI"/>
                <w:kern w:val="0"/>
                <w:sz w:val="21"/>
                <w:szCs w:val="21"/>
              </w:rPr>
              <w:t>150×200ｍｍ（1辺の長さ±10ｍｍ以内）であること。</w:t>
            </w:r>
          </w:p>
        </w:tc>
        <w:tc>
          <w:tcPr>
            <w:tcW w:w="2657" w:type="dxa"/>
            <w:vAlign w:val="center"/>
          </w:tcPr>
          <w:p w14:paraId="4673A912" w14:textId="77777777" w:rsidR="0016346E" w:rsidRPr="00900317" w:rsidRDefault="0016346E" w:rsidP="005A542F">
            <w:pPr>
              <w:snapToGrid w:val="0"/>
              <w:jc w:val="center"/>
              <w:rPr>
                <w:rFonts w:ascii="Meiryo UI" w:eastAsia="Meiryo UI" w:hAnsi="Meiryo UI"/>
                <w:kern w:val="0"/>
                <w:sz w:val="21"/>
                <w:szCs w:val="21"/>
              </w:rPr>
            </w:pPr>
          </w:p>
        </w:tc>
      </w:tr>
      <w:tr w:rsidR="00900317" w:rsidRPr="00900317" w14:paraId="7C57D064" w14:textId="77777777" w:rsidTr="005A542F">
        <w:tc>
          <w:tcPr>
            <w:tcW w:w="1980" w:type="dxa"/>
            <w:vAlign w:val="center"/>
          </w:tcPr>
          <w:p w14:paraId="0C59EE2E" w14:textId="60210DD6"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⑶</w:t>
            </w:r>
            <w:r w:rsidR="0038384F" w:rsidRPr="00900317">
              <w:rPr>
                <w:rFonts w:ascii="Meiryo UI" w:eastAsia="Meiryo UI" w:hAnsi="Meiryo UI" w:hint="eastAsia"/>
                <w:kern w:val="0"/>
                <w:sz w:val="21"/>
                <w:szCs w:val="21"/>
              </w:rPr>
              <w:t>品質保持期間</w:t>
            </w:r>
          </w:p>
        </w:tc>
        <w:tc>
          <w:tcPr>
            <w:tcW w:w="9355" w:type="dxa"/>
            <w:vAlign w:val="center"/>
          </w:tcPr>
          <w:p w14:paraId="7112FF46" w14:textId="661F3009" w:rsidR="0016346E" w:rsidRPr="00900317" w:rsidRDefault="0038384F"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通常の保管状態において、メーカーが定める品質保持期間を有し、</w:t>
            </w:r>
            <w:r w:rsidR="002617D4" w:rsidRPr="00900317">
              <w:rPr>
                <w:rFonts w:ascii="Meiryo UI" w:eastAsia="Meiryo UI" w:hAnsi="Meiryo UI" w:hint="eastAsia"/>
                <w:kern w:val="0"/>
                <w:sz w:val="21"/>
                <w:szCs w:val="21"/>
              </w:rPr>
              <w:t>長期保管・</w:t>
            </w:r>
            <w:r w:rsidRPr="00900317">
              <w:rPr>
                <w:rFonts w:ascii="Meiryo UI" w:eastAsia="Meiryo UI" w:hAnsi="Meiryo UI" w:hint="eastAsia"/>
                <w:kern w:val="0"/>
                <w:sz w:val="21"/>
                <w:szCs w:val="21"/>
              </w:rPr>
              <w:t>備蓄用途に適したものであること。</w:t>
            </w:r>
          </w:p>
        </w:tc>
        <w:tc>
          <w:tcPr>
            <w:tcW w:w="2657" w:type="dxa"/>
            <w:vAlign w:val="center"/>
          </w:tcPr>
          <w:p w14:paraId="00D812D9" w14:textId="77777777" w:rsidR="0016346E" w:rsidRPr="00900317" w:rsidRDefault="0016346E" w:rsidP="005A542F">
            <w:pPr>
              <w:snapToGrid w:val="0"/>
              <w:jc w:val="center"/>
              <w:rPr>
                <w:rFonts w:ascii="Meiryo UI" w:eastAsia="Meiryo UI" w:hAnsi="Meiryo UI"/>
                <w:kern w:val="0"/>
                <w:sz w:val="21"/>
                <w:szCs w:val="21"/>
              </w:rPr>
            </w:pPr>
          </w:p>
        </w:tc>
      </w:tr>
      <w:tr w:rsidR="0016346E" w:rsidRPr="00900317" w14:paraId="010196BB" w14:textId="77777777" w:rsidTr="005A542F">
        <w:tc>
          <w:tcPr>
            <w:tcW w:w="1980" w:type="dxa"/>
            <w:vAlign w:val="center"/>
          </w:tcPr>
          <w:p w14:paraId="4FE28A0F" w14:textId="0D4148B7" w:rsidR="0016346E" w:rsidRPr="00900317" w:rsidRDefault="0016346E"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⑷</w:t>
            </w:r>
            <w:r w:rsidR="0038384F" w:rsidRPr="00900317">
              <w:rPr>
                <w:rFonts w:ascii="Meiryo UI" w:eastAsia="Meiryo UI" w:hAnsi="Meiryo UI" w:hint="eastAsia"/>
                <w:kern w:val="0"/>
                <w:sz w:val="21"/>
                <w:szCs w:val="21"/>
              </w:rPr>
              <w:t>その他</w:t>
            </w:r>
          </w:p>
        </w:tc>
        <w:tc>
          <w:tcPr>
            <w:tcW w:w="9355" w:type="dxa"/>
            <w:vAlign w:val="center"/>
          </w:tcPr>
          <w:p w14:paraId="40D73EE3" w14:textId="06617300" w:rsidR="0016346E" w:rsidRPr="00900317" w:rsidRDefault="0038384F" w:rsidP="0038384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無香料であること。</w:t>
            </w:r>
          </w:p>
        </w:tc>
        <w:tc>
          <w:tcPr>
            <w:tcW w:w="2657" w:type="dxa"/>
            <w:vAlign w:val="center"/>
          </w:tcPr>
          <w:p w14:paraId="1C945159" w14:textId="77777777" w:rsidR="0016346E" w:rsidRPr="00900317" w:rsidRDefault="0016346E" w:rsidP="005A542F">
            <w:pPr>
              <w:snapToGrid w:val="0"/>
              <w:jc w:val="center"/>
              <w:rPr>
                <w:rFonts w:ascii="Meiryo UI" w:eastAsia="Meiryo UI" w:hAnsi="Meiryo UI"/>
                <w:kern w:val="0"/>
                <w:sz w:val="21"/>
                <w:szCs w:val="21"/>
              </w:rPr>
            </w:pPr>
          </w:p>
        </w:tc>
      </w:tr>
    </w:tbl>
    <w:p w14:paraId="02A3278A" w14:textId="77777777" w:rsidR="0016346E" w:rsidRPr="00900317" w:rsidRDefault="0016346E" w:rsidP="00F92424">
      <w:pPr>
        <w:snapToGrid w:val="0"/>
        <w:spacing w:after="0" w:line="240" w:lineRule="auto"/>
        <w:rPr>
          <w:rFonts w:ascii="Meiryo UI" w:eastAsia="Meiryo UI" w:hAnsi="Meiryo UI"/>
        </w:rPr>
      </w:pPr>
    </w:p>
    <w:p w14:paraId="15344641" w14:textId="77777777" w:rsidR="0038384F" w:rsidRPr="00900317" w:rsidRDefault="0038384F" w:rsidP="00F92424">
      <w:pPr>
        <w:snapToGrid w:val="0"/>
        <w:spacing w:after="0" w:line="240" w:lineRule="auto"/>
        <w:rPr>
          <w:rFonts w:ascii="Meiryo UI" w:eastAsia="Meiryo UI" w:hAnsi="Meiryo UI"/>
        </w:rPr>
      </w:pPr>
    </w:p>
    <w:p w14:paraId="60B7CDDD" w14:textId="77777777" w:rsidR="00F7772F" w:rsidRPr="00900317" w:rsidRDefault="00F7772F" w:rsidP="00F92424">
      <w:pPr>
        <w:snapToGrid w:val="0"/>
        <w:spacing w:after="0" w:line="240" w:lineRule="auto"/>
        <w:rPr>
          <w:rFonts w:ascii="Meiryo UI" w:eastAsia="Meiryo UI" w:hAnsi="Meiryo UI"/>
        </w:rPr>
      </w:pPr>
    </w:p>
    <w:p w14:paraId="3E7ED659" w14:textId="77777777" w:rsidR="0038384F" w:rsidRPr="00900317" w:rsidRDefault="0038384F" w:rsidP="00F92424">
      <w:pPr>
        <w:snapToGrid w:val="0"/>
        <w:spacing w:after="0" w:line="240" w:lineRule="auto"/>
        <w:rPr>
          <w:rFonts w:ascii="Meiryo UI" w:eastAsia="Meiryo UI" w:hAnsi="Meiryo UI"/>
        </w:rPr>
      </w:pPr>
    </w:p>
    <w:p w14:paraId="382DC9EE" w14:textId="77777777" w:rsidR="0038384F" w:rsidRPr="00900317" w:rsidRDefault="0038384F" w:rsidP="00F92424">
      <w:pPr>
        <w:snapToGrid w:val="0"/>
        <w:spacing w:after="0" w:line="240" w:lineRule="auto"/>
        <w:rPr>
          <w:rFonts w:ascii="Meiryo UI" w:eastAsia="Meiryo UI" w:hAnsi="Meiryo UI"/>
        </w:rPr>
      </w:pPr>
    </w:p>
    <w:tbl>
      <w:tblPr>
        <w:tblStyle w:val="aa"/>
        <w:tblW w:w="0" w:type="auto"/>
        <w:tblLook w:val="04A0" w:firstRow="1" w:lastRow="0" w:firstColumn="1" w:lastColumn="0" w:noHBand="0" w:noVBand="1"/>
      </w:tblPr>
      <w:tblGrid>
        <w:gridCol w:w="1980"/>
        <w:gridCol w:w="9355"/>
        <w:gridCol w:w="2657"/>
      </w:tblGrid>
      <w:tr w:rsidR="00900317" w:rsidRPr="00900317" w14:paraId="231C2328" w14:textId="77777777" w:rsidTr="005A542F">
        <w:tc>
          <w:tcPr>
            <w:tcW w:w="1980" w:type="dxa"/>
            <w:tcBorders>
              <w:bottom w:val="double" w:sz="4" w:space="0" w:color="auto"/>
            </w:tcBorders>
            <w:vAlign w:val="center"/>
          </w:tcPr>
          <w:p w14:paraId="7022F802" w14:textId="77777777" w:rsidR="0038384F" w:rsidRPr="00900317" w:rsidRDefault="0038384F" w:rsidP="005A542F">
            <w:pPr>
              <w:snapToGrid w:val="0"/>
              <w:jc w:val="center"/>
              <w:rPr>
                <w:rFonts w:ascii="Meiryo UI" w:eastAsia="Meiryo UI" w:hAnsi="Meiryo UI"/>
              </w:rPr>
            </w:pPr>
            <w:r w:rsidRPr="00900317">
              <w:rPr>
                <w:rFonts w:ascii="Meiryo UI" w:eastAsia="Meiryo UI" w:hAnsi="Meiryo UI" w:hint="eastAsia"/>
                <w:kern w:val="0"/>
                <w:sz w:val="21"/>
                <w:szCs w:val="21"/>
              </w:rPr>
              <w:lastRenderedPageBreak/>
              <w:t>仕様項目</w:t>
            </w:r>
          </w:p>
        </w:tc>
        <w:tc>
          <w:tcPr>
            <w:tcW w:w="9355" w:type="dxa"/>
            <w:tcBorders>
              <w:bottom w:val="double" w:sz="4" w:space="0" w:color="auto"/>
            </w:tcBorders>
            <w:vAlign w:val="center"/>
          </w:tcPr>
          <w:p w14:paraId="0891550C" w14:textId="77777777" w:rsidR="0038384F" w:rsidRPr="00900317" w:rsidRDefault="0038384F" w:rsidP="005A542F">
            <w:pPr>
              <w:snapToGrid w:val="0"/>
              <w:jc w:val="center"/>
              <w:rPr>
                <w:rFonts w:ascii="Meiryo UI" w:eastAsia="Meiryo UI" w:hAnsi="Meiryo UI"/>
              </w:rPr>
            </w:pPr>
            <w:r w:rsidRPr="00900317">
              <w:rPr>
                <w:rFonts w:ascii="Meiryo UI" w:eastAsia="Meiryo UI" w:hAnsi="Meiryo UI" w:hint="eastAsia"/>
                <w:kern w:val="0"/>
                <w:sz w:val="21"/>
                <w:szCs w:val="21"/>
              </w:rPr>
              <w:t>仕様内容</w:t>
            </w:r>
          </w:p>
        </w:tc>
        <w:tc>
          <w:tcPr>
            <w:tcW w:w="2657" w:type="dxa"/>
            <w:tcBorders>
              <w:bottom w:val="double" w:sz="4" w:space="0" w:color="auto"/>
            </w:tcBorders>
            <w:vAlign w:val="center"/>
          </w:tcPr>
          <w:p w14:paraId="4A786BA0" w14:textId="77777777" w:rsidR="0038384F" w:rsidRPr="00900317" w:rsidRDefault="0038384F" w:rsidP="005A542F">
            <w:pPr>
              <w:ind w:right="800"/>
              <w:jc w:val="center"/>
              <w:rPr>
                <w:rFonts w:ascii="Meiryo UI" w:eastAsia="Meiryo UI" w:hAnsi="Meiryo UI"/>
                <w:kern w:val="0"/>
                <w:sz w:val="21"/>
                <w:szCs w:val="21"/>
              </w:rPr>
            </w:pPr>
            <w:r w:rsidRPr="00900317">
              <w:rPr>
                <w:rFonts w:ascii="Meiryo UI" w:eastAsia="Meiryo UI" w:hAnsi="Meiryo UI" w:hint="eastAsia"/>
                <w:kern w:val="0"/>
                <w:sz w:val="21"/>
                <w:szCs w:val="21"/>
              </w:rPr>
              <w:t xml:space="preserve">　　　　　証明</w:t>
            </w:r>
          </w:p>
          <w:p w14:paraId="08C5B0CB" w14:textId="77777777" w:rsidR="0038384F" w:rsidRPr="00900317" w:rsidRDefault="0038384F" w:rsidP="005A542F">
            <w:pPr>
              <w:snapToGrid w:val="0"/>
              <w:jc w:val="center"/>
              <w:rPr>
                <w:rFonts w:ascii="Meiryo UI" w:eastAsia="Meiryo UI" w:hAnsi="Meiryo UI"/>
              </w:rPr>
            </w:pPr>
            <w:r w:rsidRPr="00900317">
              <w:rPr>
                <w:rFonts w:ascii="Meiryo UI" w:eastAsia="Meiryo UI" w:hAnsi="Meiryo UI" w:hint="eastAsia"/>
                <w:kern w:val="0"/>
                <w:sz w:val="21"/>
                <w:szCs w:val="21"/>
              </w:rPr>
              <w:t>（応札者評価　〇 or ×）</w:t>
            </w:r>
          </w:p>
        </w:tc>
      </w:tr>
      <w:tr w:rsidR="00900317" w:rsidRPr="00900317" w14:paraId="2BCA9C8C" w14:textId="77777777" w:rsidTr="005A542F">
        <w:tc>
          <w:tcPr>
            <w:tcW w:w="13992" w:type="dxa"/>
            <w:gridSpan w:val="3"/>
            <w:tcBorders>
              <w:top w:val="double" w:sz="4" w:space="0" w:color="auto"/>
            </w:tcBorders>
          </w:tcPr>
          <w:p w14:paraId="097D6CFB" w14:textId="604A44CB" w:rsidR="0038384F" w:rsidRPr="00900317" w:rsidRDefault="0038384F"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７　非常用簡易トイレ</w:t>
            </w:r>
          </w:p>
        </w:tc>
      </w:tr>
      <w:tr w:rsidR="00900317" w:rsidRPr="00900317" w14:paraId="1E1B7DE6" w14:textId="77777777" w:rsidTr="005A542F">
        <w:tc>
          <w:tcPr>
            <w:tcW w:w="1980" w:type="dxa"/>
            <w:vAlign w:val="center"/>
          </w:tcPr>
          <w:p w14:paraId="16E465A7" w14:textId="3D32C714" w:rsidR="0038384F" w:rsidRPr="00900317" w:rsidRDefault="0038384F"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⑴セット内容</w:t>
            </w:r>
          </w:p>
        </w:tc>
        <w:tc>
          <w:tcPr>
            <w:tcW w:w="9355" w:type="dxa"/>
            <w:vAlign w:val="center"/>
          </w:tcPr>
          <w:p w14:paraId="7758B01C" w14:textId="6C799F7D" w:rsidR="0038384F" w:rsidRPr="00900317" w:rsidRDefault="0038384F" w:rsidP="0038384F">
            <w:pPr>
              <w:snapToGrid w:val="0"/>
              <w:ind w:firstLineChars="100" w:firstLine="210"/>
              <w:jc w:val="both"/>
              <w:rPr>
                <w:rFonts w:ascii="Meiryo UI" w:eastAsia="Meiryo UI" w:hAnsi="Meiryo UI"/>
                <w:kern w:val="0"/>
                <w:sz w:val="21"/>
                <w:szCs w:val="21"/>
              </w:rPr>
            </w:pPr>
            <w:r w:rsidRPr="00900317">
              <w:rPr>
                <w:rFonts w:ascii="Meiryo UI" w:eastAsia="Meiryo UI" w:hAnsi="Meiryo UI" w:hint="eastAsia"/>
                <w:kern w:val="0"/>
                <w:sz w:val="21"/>
                <w:szCs w:val="21"/>
              </w:rPr>
              <w:t>５回分を１包装とし、１包装当たりの内容物は、「排便処理袋５枚」「凝固剤５個」「外袋１枚」及び「取扱説明書（外装表示可）１枚以上」を災害用備蓄食料セット１箱に入れるものとする。</w:t>
            </w:r>
            <w:r w:rsidR="002617D4" w:rsidRPr="00900317">
              <w:rPr>
                <w:rFonts w:ascii="Meiryo UI" w:eastAsia="Meiryo UI" w:hAnsi="Meiryo UI" w:hint="eastAsia"/>
                <w:kern w:val="0"/>
                <w:sz w:val="21"/>
                <w:szCs w:val="21"/>
              </w:rPr>
              <w:t>凝固剤又は外袋のいずれかが、抗菌・消臭性を有するものとし、</w:t>
            </w:r>
            <w:r w:rsidRPr="00900317">
              <w:rPr>
                <w:rFonts w:ascii="Meiryo UI" w:eastAsia="Meiryo UI" w:hAnsi="Meiryo UI" w:hint="eastAsia"/>
                <w:kern w:val="0"/>
                <w:sz w:val="21"/>
                <w:szCs w:val="21"/>
              </w:rPr>
              <w:t>食品と同梱可能な包装をすること。</w:t>
            </w:r>
          </w:p>
          <w:p w14:paraId="531C7363" w14:textId="0987D00C" w:rsidR="0038384F" w:rsidRPr="00900317" w:rsidRDefault="0038384F" w:rsidP="0038384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 xml:space="preserve">　　なお、１回分を１包装としたものを５包装同梱することも可能とするが、その場合は、「排便処理袋」「凝固剤」及び「取扱説明書」を１梱包ごとに同梱し、外袋は１枚入れ、用途がわかるようにすること。</w:t>
            </w:r>
          </w:p>
        </w:tc>
        <w:tc>
          <w:tcPr>
            <w:tcW w:w="2657" w:type="dxa"/>
            <w:vAlign w:val="center"/>
          </w:tcPr>
          <w:p w14:paraId="05836DE4" w14:textId="77777777" w:rsidR="0038384F" w:rsidRPr="00900317" w:rsidRDefault="0038384F" w:rsidP="005A542F">
            <w:pPr>
              <w:snapToGrid w:val="0"/>
              <w:jc w:val="center"/>
              <w:rPr>
                <w:rFonts w:ascii="Meiryo UI" w:eastAsia="Meiryo UI" w:hAnsi="Meiryo UI"/>
                <w:kern w:val="0"/>
                <w:sz w:val="21"/>
                <w:szCs w:val="21"/>
              </w:rPr>
            </w:pPr>
          </w:p>
        </w:tc>
      </w:tr>
      <w:tr w:rsidR="00900317" w:rsidRPr="00900317" w14:paraId="69CB1FD9" w14:textId="77777777" w:rsidTr="005A542F">
        <w:tc>
          <w:tcPr>
            <w:tcW w:w="1980" w:type="dxa"/>
            <w:vAlign w:val="center"/>
          </w:tcPr>
          <w:p w14:paraId="1FB9B1A1" w14:textId="2E16CF05" w:rsidR="0038384F" w:rsidRPr="00900317" w:rsidRDefault="0038384F"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⑵排便処理袋</w:t>
            </w:r>
          </w:p>
        </w:tc>
        <w:tc>
          <w:tcPr>
            <w:tcW w:w="9355" w:type="dxa"/>
            <w:vAlign w:val="center"/>
          </w:tcPr>
          <w:p w14:paraId="31E0357F" w14:textId="72471FD0" w:rsidR="002617D4" w:rsidRPr="00900317" w:rsidRDefault="002617D4"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使用時に破損、破袋等が生じない十分な強度を有し、厚さは</w:t>
            </w:r>
            <w:r w:rsidRPr="00900317">
              <w:rPr>
                <w:rFonts w:ascii="Meiryo UI" w:eastAsia="Meiryo UI" w:hAnsi="Meiryo UI"/>
                <w:kern w:val="0"/>
                <w:sz w:val="21"/>
                <w:szCs w:val="21"/>
              </w:rPr>
              <w:t>0.02mmから0.03mm程度、寸法は幅650mm以上、長さ500mm以上であること。</w:t>
            </w:r>
          </w:p>
        </w:tc>
        <w:tc>
          <w:tcPr>
            <w:tcW w:w="2657" w:type="dxa"/>
            <w:vAlign w:val="center"/>
          </w:tcPr>
          <w:p w14:paraId="017111F9" w14:textId="77777777" w:rsidR="0038384F" w:rsidRPr="00900317" w:rsidRDefault="0038384F" w:rsidP="005A542F">
            <w:pPr>
              <w:snapToGrid w:val="0"/>
              <w:jc w:val="center"/>
              <w:rPr>
                <w:rFonts w:ascii="Meiryo UI" w:eastAsia="Meiryo UI" w:hAnsi="Meiryo UI"/>
                <w:kern w:val="0"/>
                <w:sz w:val="21"/>
                <w:szCs w:val="21"/>
              </w:rPr>
            </w:pPr>
          </w:p>
        </w:tc>
      </w:tr>
      <w:tr w:rsidR="00900317" w:rsidRPr="00900317" w14:paraId="3E1CE3F6" w14:textId="77777777" w:rsidTr="005A542F">
        <w:tc>
          <w:tcPr>
            <w:tcW w:w="1980" w:type="dxa"/>
            <w:vAlign w:val="center"/>
          </w:tcPr>
          <w:p w14:paraId="3091AFFC" w14:textId="453DF47C" w:rsidR="0038384F" w:rsidRPr="00900317" w:rsidRDefault="0038384F" w:rsidP="005A542F">
            <w:pPr>
              <w:snapToGrid w:val="0"/>
              <w:rPr>
                <w:rFonts w:ascii="Meiryo UI" w:eastAsia="Meiryo UI" w:hAnsi="Meiryo UI"/>
                <w:kern w:val="0"/>
                <w:sz w:val="21"/>
                <w:szCs w:val="21"/>
              </w:rPr>
            </w:pPr>
            <w:r w:rsidRPr="00900317">
              <w:rPr>
                <w:rFonts w:ascii="Meiryo UI" w:eastAsia="Meiryo UI" w:hAnsi="Meiryo UI" w:hint="eastAsia"/>
                <w:kern w:val="0"/>
                <w:sz w:val="21"/>
                <w:szCs w:val="21"/>
              </w:rPr>
              <w:t>⑶品質保持期間</w:t>
            </w:r>
          </w:p>
        </w:tc>
        <w:tc>
          <w:tcPr>
            <w:tcW w:w="9355" w:type="dxa"/>
            <w:vAlign w:val="center"/>
          </w:tcPr>
          <w:p w14:paraId="601927EB" w14:textId="5B338954" w:rsidR="0038384F" w:rsidRPr="00900317" w:rsidRDefault="00B357FF" w:rsidP="005A542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通常の保管状態で納品日から７年間以上であること。</w:t>
            </w:r>
          </w:p>
        </w:tc>
        <w:tc>
          <w:tcPr>
            <w:tcW w:w="2657" w:type="dxa"/>
            <w:vAlign w:val="center"/>
          </w:tcPr>
          <w:p w14:paraId="401D4640" w14:textId="77777777" w:rsidR="0038384F" w:rsidRPr="00900317" w:rsidRDefault="0038384F" w:rsidP="005A542F">
            <w:pPr>
              <w:snapToGrid w:val="0"/>
              <w:jc w:val="center"/>
              <w:rPr>
                <w:rFonts w:ascii="Meiryo UI" w:eastAsia="Meiryo UI" w:hAnsi="Meiryo UI"/>
                <w:kern w:val="0"/>
                <w:sz w:val="21"/>
                <w:szCs w:val="21"/>
              </w:rPr>
            </w:pPr>
          </w:p>
        </w:tc>
      </w:tr>
      <w:tr w:rsidR="0038384F" w:rsidRPr="00900317" w14:paraId="38E52034" w14:textId="77777777" w:rsidTr="005A542F">
        <w:tc>
          <w:tcPr>
            <w:tcW w:w="1980" w:type="dxa"/>
            <w:vAlign w:val="center"/>
          </w:tcPr>
          <w:p w14:paraId="75621E9E" w14:textId="3F5A428D" w:rsidR="0038384F" w:rsidRPr="00900317" w:rsidRDefault="0038384F" w:rsidP="0038384F">
            <w:pPr>
              <w:snapToGrid w:val="0"/>
              <w:rPr>
                <w:rFonts w:ascii="Meiryo UI" w:eastAsia="Meiryo UI" w:hAnsi="Meiryo UI"/>
                <w:kern w:val="0"/>
                <w:sz w:val="21"/>
                <w:szCs w:val="21"/>
              </w:rPr>
            </w:pPr>
            <w:r w:rsidRPr="00900317">
              <w:rPr>
                <w:rFonts w:ascii="Meiryo UI" w:eastAsia="Meiryo UI" w:hAnsi="Meiryo UI" w:hint="eastAsia"/>
                <w:kern w:val="0"/>
                <w:sz w:val="21"/>
                <w:szCs w:val="21"/>
              </w:rPr>
              <w:t>⑷その他</w:t>
            </w:r>
          </w:p>
        </w:tc>
        <w:tc>
          <w:tcPr>
            <w:tcW w:w="9355" w:type="dxa"/>
            <w:vAlign w:val="center"/>
          </w:tcPr>
          <w:p w14:paraId="2FA1721F" w14:textId="77777777" w:rsidR="0038384F" w:rsidRPr="00900317" w:rsidRDefault="0038384F" w:rsidP="0038384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・使用に当たり、同梱品以外の物（水等）を必要としないこと。</w:t>
            </w:r>
          </w:p>
          <w:p w14:paraId="5FA3D34C" w14:textId="77777777" w:rsidR="0038384F" w:rsidRPr="00900317" w:rsidRDefault="0038384F" w:rsidP="0038384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・使用後、固化した状態を保ち、悪臭を抑制できること。</w:t>
            </w:r>
          </w:p>
          <w:p w14:paraId="503D93D3" w14:textId="2AEDE1C1" w:rsidR="0038384F" w:rsidRPr="00900317" w:rsidRDefault="0038384F" w:rsidP="0038384F">
            <w:pPr>
              <w:snapToGrid w:val="0"/>
              <w:jc w:val="both"/>
              <w:rPr>
                <w:rFonts w:ascii="Meiryo UI" w:eastAsia="Meiryo UI" w:hAnsi="Meiryo UI"/>
                <w:kern w:val="0"/>
                <w:sz w:val="21"/>
                <w:szCs w:val="21"/>
              </w:rPr>
            </w:pPr>
            <w:r w:rsidRPr="00900317">
              <w:rPr>
                <w:rFonts w:ascii="Meiryo UI" w:eastAsia="Meiryo UI" w:hAnsi="Meiryo UI" w:hint="eastAsia"/>
                <w:kern w:val="0"/>
                <w:sz w:val="21"/>
                <w:szCs w:val="21"/>
              </w:rPr>
              <w:t>・使用後、焼却処分が可能なこと。</w:t>
            </w:r>
          </w:p>
        </w:tc>
        <w:tc>
          <w:tcPr>
            <w:tcW w:w="2657" w:type="dxa"/>
            <w:vAlign w:val="center"/>
          </w:tcPr>
          <w:p w14:paraId="655CEC61" w14:textId="77777777" w:rsidR="0038384F" w:rsidRPr="00900317" w:rsidRDefault="0038384F" w:rsidP="0038384F">
            <w:pPr>
              <w:snapToGrid w:val="0"/>
              <w:jc w:val="center"/>
              <w:rPr>
                <w:rFonts w:ascii="Meiryo UI" w:eastAsia="Meiryo UI" w:hAnsi="Meiryo UI"/>
                <w:kern w:val="0"/>
                <w:sz w:val="21"/>
                <w:szCs w:val="21"/>
              </w:rPr>
            </w:pPr>
          </w:p>
        </w:tc>
      </w:tr>
    </w:tbl>
    <w:p w14:paraId="0F51E487" w14:textId="77777777" w:rsidR="0038384F" w:rsidRPr="00900317" w:rsidRDefault="0038384F" w:rsidP="00F92424">
      <w:pPr>
        <w:snapToGrid w:val="0"/>
        <w:spacing w:after="0" w:line="240" w:lineRule="auto"/>
        <w:rPr>
          <w:rFonts w:ascii="Meiryo UI" w:eastAsia="Meiryo UI" w:hAnsi="Meiryo UI"/>
        </w:rPr>
      </w:pPr>
    </w:p>
    <w:sectPr w:rsidR="0038384F" w:rsidRPr="00900317" w:rsidSect="001267B5">
      <w:pgSz w:w="16838" w:h="11906" w:orient="landscape"/>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0906F" w14:textId="77777777" w:rsidR="00F938C4" w:rsidRDefault="00F938C4" w:rsidP="00B35F20">
      <w:pPr>
        <w:spacing w:after="0" w:line="240" w:lineRule="auto"/>
      </w:pPr>
      <w:r>
        <w:separator/>
      </w:r>
    </w:p>
  </w:endnote>
  <w:endnote w:type="continuationSeparator" w:id="0">
    <w:p w14:paraId="0268242F" w14:textId="77777777" w:rsidR="00F938C4" w:rsidRDefault="00F938C4" w:rsidP="00B35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1AB385" w14:textId="77777777" w:rsidR="00F938C4" w:rsidRDefault="00F938C4" w:rsidP="00B35F20">
      <w:pPr>
        <w:spacing w:after="0" w:line="240" w:lineRule="auto"/>
      </w:pPr>
      <w:r>
        <w:separator/>
      </w:r>
    </w:p>
  </w:footnote>
  <w:footnote w:type="continuationSeparator" w:id="0">
    <w:p w14:paraId="6A7D15FE" w14:textId="77777777" w:rsidR="00F938C4" w:rsidRDefault="00F938C4" w:rsidP="00B35F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424"/>
    <w:rsid w:val="00031999"/>
    <w:rsid w:val="000B3F5F"/>
    <w:rsid w:val="000C1AC0"/>
    <w:rsid w:val="001267B5"/>
    <w:rsid w:val="0016346E"/>
    <w:rsid w:val="00222283"/>
    <w:rsid w:val="002617D4"/>
    <w:rsid w:val="0038384F"/>
    <w:rsid w:val="00443A78"/>
    <w:rsid w:val="00583009"/>
    <w:rsid w:val="005A0566"/>
    <w:rsid w:val="00784038"/>
    <w:rsid w:val="007A2F0C"/>
    <w:rsid w:val="00810B47"/>
    <w:rsid w:val="00900317"/>
    <w:rsid w:val="00A84FF2"/>
    <w:rsid w:val="00AF55A5"/>
    <w:rsid w:val="00B357FF"/>
    <w:rsid w:val="00B35F20"/>
    <w:rsid w:val="00C725C3"/>
    <w:rsid w:val="00D64026"/>
    <w:rsid w:val="00F31F1A"/>
    <w:rsid w:val="00F7772F"/>
    <w:rsid w:val="00F92424"/>
    <w:rsid w:val="00F938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041C6B"/>
  <w15:chartTrackingRefBased/>
  <w15:docId w15:val="{4CC86935-3062-43A5-B7A4-ABEC5DE30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384F"/>
    <w:pPr>
      <w:widowControl w:val="0"/>
    </w:pPr>
  </w:style>
  <w:style w:type="paragraph" w:styleId="1">
    <w:name w:val="heading 1"/>
    <w:basedOn w:val="a"/>
    <w:next w:val="a"/>
    <w:link w:val="10"/>
    <w:uiPriority w:val="9"/>
    <w:qFormat/>
    <w:rsid w:val="00F924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924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9242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924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924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924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924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924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924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924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924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9242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924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924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924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924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924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924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9242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924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9242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924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92424"/>
    <w:pPr>
      <w:spacing w:before="160"/>
      <w:jc w:val="center"/>
    </w:pPr>
    <w:rPr>
      <w:i/>
      <w:iCs/>
      <w:color w:val="404040" w:themeColor="text1" w:themeTint="BF"/>
    </w:rPr>
  </w:style>
  <w:style w:type="character" w:customStyle="1" w:styleId="a8">
    <w:name w:val="引用文 (文字)"/>
    <w:basedOn w:val="a0"/>
    <w:link w:val="a7"/>
    <w:uiPriority w:val="29"/>
    <w:rsid w:val="00F92424"/>
    <w:rPr>
      <w:i/>
      <w:iCs/>
      <w:color w:val="404040" w:themeColor="text1" w:themeTint="BF"/>
    </w:rPr>
  </w:style>
  <w:style w:type="paragraph" w:styleId="a9">
    <w:name w:val="List Paragraph"/>
    <w:basedOn w:val="a"/>
    <w:uiPriority w:val="34"/>
    <w:qFormat/>
    <w:rsid w:val="00F92424"/>
    <w:pPr>
      <w:ind w:left="720"/>
      <w:contextualSpacing/>
    </w:pPr>
  </w:style>
  <w:style w:type="character" w:styleId="21">
    <w:name w:val="Intense Emphasis"/>
    <w:basedOn w:val="a0"/>
    <w:uiPriority w:val="21"/>
    <w:qFormat/>
    <w:rsid w:val="00F92424"/>
    <w:rPr>
      <w:i/>
      <w:iCs/>
      <w:color w:val="0F4761" w:themeColor="accent1" w:themeShade="BF"/>
    </w:rPr>
  </w:style>
  <w:style w:type="paragraph" w:styleId="22">
    <w:name w:val="Intense Quote"/>
    <w:basedOn w:val="a"/>
    <w:next w:val="a"/>
    <w:link w:val="23"/>
    <w:uiPriority w:val="30"/>
    <w:qFormat/>
    <w:rsid w:val="00F924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92424"/>
    <w:rPr>
      <w:i/>
      <w:iCs/>
      <w:color w:val="0F4761" w:themeColor="accent1" w:themeShade="BF"/>
    </w:rPr>
  </w:style>
  <w:style w:type="character" w:styleId="24">
    <w:name w:val="Intense Reference"/>
    <w:basedOn w:val="a0"/>
    <w:uiPriority w:val="32"/>
    <w:qFormat/>
    <w:rsid w:val="00F92424"/>
    <w:rPr>
      <w:b/>
      <w:bCs/>
      <w:smallCaps/>
      <w:color w:val="0F4761" w:themeColor="accent1" w:themeShade="BF"/>
      <w:spacing w:val="5"/>
    </w:rPr>
  </w:style>
  <w:style w:type="table" w:styleId="aa">
    <w:name w:val="Table Grid"/>
    <w:basedOn w:val="a1"/>
    <w:uiPriority w:val="39"/>
    <w:rsid w:val="00F92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38384F"/>
    <w:rPr>
      <w:sz w:val="18"/>
      <w:szCs w:val="18"/>
    </w:rPr>
  </w:style>
  <w:style w:type="paragraph" w:styleId="ac">
    <w:name w:val="annotation text"/>
    <w:basedOn w:val="a"/>
    <w:link w:val="ad"/>
    <w:uiPriority w:val="99"/>
    <w:unhideWhenUsed/>
    <w:rsid w:val="0038384F"/>
  </w:style>
  <w:style w:type="character" w:customStyle="1" w:styleId="ad">
    <w:name w:val="コメント文字列 (文字)"/>
    <w:basedOn w:val="a0"/>
    <w:link w:val="ac"/>
    <w:uiPriority w:val="99"/>
    <w:rsid w:val="0038384F"/>
  </w:style>
  <w:style w:type="paragraph" w:styleId="ae">
    <w:name w:val="annotation subject"/>
    <w:basedOn w:val="ac"/>
    <w:next w:val="ac"/>
    <w:link w:val="af"/>
    <w:uiPriority w:val="99"/>
    <w:semiHidden/>
    <w:unhideWhenUsed/>
    <w:rsid w:val="0038384F"/>
    <w:rPr>
      <w:b/>
      <w:bCs/>
    </w:rPr>
  </w:style>
  <w:style w:type="character" w:customStyle="1" w:styleId="af">
    <w:name w:val="コメント内容 (文字)"/>
    <w:basedOn w:val="ad"/>
    <w:link w:val="ae"/>
    <w:uiPriority w:val="99"/>
    <w:semiHidden/>
    <w:rsid w:val="0038384F"/>
    <w:rPr>
      <w:b/>
      <w:bCs/>
    </w:rPr>
  </w:style>
  <w:style w:type="paragraph" w:styleId="af0">
    <w:name w:val="header"/>
    <w:basedOn w:val="a"/>
    <w:link w:val="af1"/>
    <w:uiPriority w:val="99"/>
    <w:unhideWhenUsed/>
    <w:rsid w:val="00B35F20"/>
    <w:pPr>
      <w:tabs>
        <w:tab w:val="center" w:pos="4252"/>
        <w:tab w:val="right" w:pos="8504"/>
      </w:tabs>
      <w:snapToGrid w:val="0"/>
    </w:pPr>
  </w:style>
  <w:style w:type="character" w:customStyle="1" w:styleId="af1">
    <w:name w:val="ヘッダー (文字)"/>
    <w:basedOn w:val="a0"/>
    <w:link w:val="af0"/>
    <w:uiPriority w:val="99"/>
    <w:rsid w:val="00B35F20"/>
  </w:style>
  <w:style w:type="paragraph" w:styleId="af2">
    <w:name w:val="footer"/>
    <w:basedOn w:val="a"/>
    <w:link w:val="af3"/>
    <w:uiPriority w:val="99"/>
    <w:unhideWhenUsed/>
    <w:rsid w:val="00B35F20"/>
    <w:pPr>
      <w:tabs>
        <w:tab w:val="center" w:pos="4252"/>
        <w:tab w:val="right" w:pos="8504"/>
      </w:tabs>
      <w:snapToGrid w:val="0"/>
    </w:pPr>
  </w:style>
  <w:style w:type="character" w:customStyle="1" w:styleId="af3">
    <w:name w:val="フッター (文字)"/>
    <w:basedOn w:val="a0"/>
    <w:link w:val="af2"/>
    <w:uiPriority w:val="99"/>
    <w:rsid w:val="00B35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436</Words>
  <Characters>2490</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廣田　治守則(本社総務部)</dc:creator>
  <cp:keywords/>
  <dc:description/>
  <cp:lastModifiedBy>山谷　仁(本社総務部)</cp:lastModifiedBy>
  <cp:revision>3</cp:revision>
  <dcterms:created xsi:type="dcterms:W3CDTF">2026-09-02T03:06:00Z</dcterms:created>
  <dcterms:modified xsi:type="dcterms:W3CDTF">2026-09-14T06:02:00Z</dcterms:modified>
</cp:coreProperties>
</file>