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019809B6"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AB0AC8">
        <w:rPr>
          <w:rFonts w:hAnsi="ＭＳ ゴシック" w:hint="eastAsia"/>
          <w:noProof/>
        </w:rPr>
        <w:t>７</w:t>
      </w:r>
      <w:r w:rsidR="00C27F80" w:rsidRPr="00A6325B">
        <w:rPr>
          <w:rFonts w:hAnsi="ＭＳ ゴシック"/>
          <w:noProof/>
        </w:rPr>
        <w:t>月</w:t>
      </w:r>
      <w:r w:rsidR="00AB0AC8">
        <w:rPr>
          <w:rFonts w:hAnsi="ＭＳ ゴシック" w:hint="eastAsia"/>
          <w:noProof/>
        </w:rPr>
        <w:t>１６</w:t>
      </w:r>
      <w:r w:rsidR="00C27F80" w:rsidRPr="00A6325B">
        <w:rPr>
          <w:rFonts w:hAnsi="ＭＳ ゴシック"/>
          <w:noProof/>
        </w:rPr>
        <w:t>日(</w:t>
      </w:r>
      <w:r w:rsidR="00AB0AC8">
        <w:rPr>
          <w:rFonts w:hAnsi="ＭＳ ゴシック" w:hint="eastAsia"/>
          <w:noProof/>
        </w:rPr>
        <w:t>木</w:t>
      </w:r>
      <w:r w:rsidR="00C27F80" w:rsidRPr="00A6325B">
        <w:rPr>
          <w:rFonts w:hAnsi="ＭＳ ゴシック"/>
          <w:noProof/>
        </w:rPr>
        <w:t>)</w:t>
      </w:r>
      <w:r w:rsidR="00C27F80" w:rsidRPr="0012476F">
        <w:rPr>
          <w:rFonts w:hAnsi="ＭＳ ゴシック" w:hint="eastAsia"/>
        </w:rPr>
        <w:t>付けで入札公告の有りました</w:t>
      </w:r>
      <w:r w:rsidR="004554D2">
        <w:rPr>
          <w:rFonts w:hAnsi="ＭＳ ゴシック"/>
          <w:noProof/>
        </w:rPr>
        <w:t>盛岡永井郵便局ほか４箇所ブロック塀対策工事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E6423D1"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0C2004D6"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4554D2">
        <w:rPr>
          <w:rFonts w:hAnsi="ＭＳ ゴシック"/>
          <w:noProof/>
          <w:sz w:val="16"/>
          <w:szCs w:val="16"/>
        </w:rPr>
        <w:t>盛岡永井郵便局ほか４箇所ブロック塀対策工事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6473AE58" w14:textId="519B313F" w:rsidR="004554D2" w:rsidRPr="004554D2" w:rsidRDefault="004554D2" w:rsidP="004554D2">
            <w:pPr>
              <w:pStyle w:val="a8"/>
              <w:ind w:firstLineChars="100" w:firstLine="160"/>
              <w:rPr>
                <w:rFonts w:hAnsi="ＭＳ ゴシック"/>
                <w:sz w:val="16"/>
                <w:szCs w:val="16"/>
              </w:rPr>
            </w:pPr>
            <w:r w:rsidRPr="004554D2">
              <w:rPr>
                <w:rFonts w:hAnsi="ＭＳ ゴシック" w:hint="eastAsia"/>
                <w:sz w:val="16"/>
                <w:szCs w:val="16"/>
              </w:rPr>
              <w:t>２０１６年度以降に元請け又は元請けに準ずる一次下請けとして完成した、次の要件を満たす工事の施工実績を有すること。</w:t>
            </w:r>
          </w:p>
          <w:p w14:paraId="44F442A8" w14:textId="77777777" w:rsidR="004554D2" w:rsidRPr="004554D2" w:rsidRDefault="004554D2" w:rsidP="004554D2">
            <w:pPr>
              <w:pStyle w:val="a8"/>
              <w:ind w:firstLineChars="100" w:firstLine="160"/>
              <w:rPr>
                <w:rFonts w:hAnsi="ＭＳ ゴシック"/>
                <w:sz w:val="16"/>
                <w:szCs w:val="16"/>
              </w:rPr>
            </w:pPr>
          </w:p>
          <w:p w14:paraId="04977F42" w14:textId="69ADF4F4" w:rsidR="004E011C" w:rsidRPr="00C72720" w:rsidRDefault="004554D2" w:rsidP="004554D2">
            <w:pPr>
              <w:pStyle w:val="a8"/>
              <w:ind w:left="320" w:hangingChars="200" w:hanging="320"/>
              <w:rPr>
                <w:rFonts w:hAnsi="ＭＳ ゴシック"/>
                <w:sz w:val="16"/>
                <w:szCs w:val="16"/>
              </w:rPr>
            </w:pPr>
            <w:r w:rsidRPr="004554D2">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2BE57277" w:rsidR="00C27F80" w:rsidRPr="0012476F" w:rsidRDefault="004554D2" w:rsidP="00C27F80">
            <w:pPr>
              <w:pStyle w:val="a8"/>
              <w:snapToGrid w:val="0"/>
              <w:spacing w:line="120" w:lineRule="atLeast"/>
              <w:rPr>
                <w:rFonts w:hAnsi="ＭＳ ゴシック"/>
                <w:sz w:val="18"/>
                <w:szCs w:val="18"/>
              </w:rPr>
            </w:pPr>
            <w:r w:rsidRPr="004554D2">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430A1263" w:rsidR="00AC763F" w:rsidRPr="00AC763F" w:rsidRDefault="004554D2" w:rsidP="0010183F">
            <w:pPr>
              <w:snapToGrid w:val="0"/>
              <w:spacing w:line="240" w:lineRule="atLeast"/>
              <w:rPr>
                <w:sz w:val="20"/>
              </w:rPr>
            </w:pPr>
            <w:r>
              <w:rPr>
                <w:rFonts w:hint="eastAsia"/>
                <w:sz w:val="20"/>
              </w:rPr>
              <w:t>盛岡永井郵便局ほか４箇所ブロック塀対策工事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110A3E24"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4554D2">
        <w:rPr>
          <w:rFonts w:hAnsi="ＭＳ ゴシック"/>
          <w:noProof/>
          <w:sz w:val="21"/>
          <w:szCs w:val="21"/>
        </w:rPr>
        <w:t>盛岡永井郵便局ほか４箇所ブロック塀対策工事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5252080D"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4554D2">
        <w:rPr>
          <w:noProof/>
          <w:sz w:val="24"/>
          <w:szCs w:val="24"/>
        </w:rPr>
        <w:t>盛岡永井郵便局ほか４箇所ブロック塀対策工事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4DC9F696"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4554D2">
        <w:rPr>
          <w:rFonts w:hAnsi="ＭＳ ゴシック"/>
          <w:noProof/>
          <w:szCs w:val="24"/>
        </w:rPr>
        <w:t>盛岡永井郵便局ほか４箇所ブロック塀対策工事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6CDF40D3"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4554D2">
        <w:rPr>
          <w:rFonts w:hAnsi="ＭＳ ゴシック"/>
          <w:noProof/>
          <w:szCs w:val="24"/>
        </w:rPr>
        <w:t>盛岡永井郵便局ほか４箇所ブロック塀対策工事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2697125C"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4554D2">
        <w:rPr>
          <w:rFonts w:hAnsi="ＭＳ ゴシック"/>
          <w:noProof/>
          <w:szCs w:val="24"/>
        </w:rPr>
        <w:t>盛岡永井郵便局ほか４箇所ブロック塀対策工事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29142994"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4554D2">
        <w:rPr>
          <w:rFonts w:hAnsi="ＭＳ ゴシック"/>
          <w:noProof/>
          <w:szCs w:val="24"/>
        </w:rPr>
        <w:t>盛岡永井郵便局ほか４箇所ブロック塀対策工事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1FEA48A8"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4554D2" w:rsidRPr="000203C2">
                              <w:rPr>
                                <w:rFonts w:hint="eastAsia"/>
                                <w:noProof/>
                                <w:sz w:val="21"/>
                                <w:szCs w:val="21"/>
                                <w:u w:val="single"/>
                              </w:rPr>
                              <w:t>盛岡永井郵便局ほか４箇所ブロック塀対策工事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1FEA48A8"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4554D2" w:rsidRPr="000203C2">
                        <w:rPr>
                          <w:rFonts w:hint="eastAsia"/>
                          <w:noProof/>
                          <w:sz w:val="21"/>
                          <w:szCs w:val="21"/>
                          <w:u w:val="single"/>
                        </w:rPr>
                        <w:t>盛岡永井郵便局ほか４箇所ブロック塀対策工事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13D173BB"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4554D2">
        <w:rPr>
          <w:rFonts w:hAnsi="ＭＳ ゴシック"/>
          <w:noProof/>
        </w:rPr>
        <w:t>盛岡永井郵便局ほか４箇所ブロック塀対策工事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02F18B3C" w:rsidR="00C27F80" w:rsidRPr="0012476F" w:rsidRDefault="00C27F80" w:rsidP="00A63059">
            <w:pPr>
              <w:rPr>
                <w:rFonts w:hAnsi="ＭＳ ゴシック"/>
              </w:rPr>
            </w:pPr>
            <w:r w:rsidRPr="0012476F">
              <w:rPr>
                <w:rFonts w:hAnsi="ＭＳ ゴシック" w:hint="eastAsia"/>
              </w:rPr>
              <w:t xml:space="preserve">工事件名　</w:t>
            </w:r>
            <w:r w:rsidR="004554D2">
              <w:rPr>
                <w:rFonts w:hAnsi="ＭＳ ゴシック"/>
                <w:noProof/>
              </w:rPr>
              <w:t>盛岡永井郵便局ほか４箇所ブロック塀対策工事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B0C6" w14:textId="77777777" w:rsidR="00AA6E09" w:rsidRDefault="00AA6E09">
      <w:r>
        <w:separator/>
      </w:r>
    </w:p>
  </w:endnote>
  <w:endnote w:type="continuationSeparator" w:id="0">
    <w:p w14:paraId="045B7AE7" w14:textId="77777777" w:rsidR="00AA6E09" w:rsidRDefault="00AA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BEFA" w14:textId="77777777" w:rsidR="00AA6E09" w:rsidRDefault="00AA6E09">
      <w:r>
        <w:separator/>
      </w:r>
    </w:p>
  </w:footnote>
  <w:footnote w:type="continuationSeparator" w:id="0">
    <w:p w14:paraId="39988E85" w14:textId="77777777" w:rsidR="00AA6E09" w:rsidRDefault="00AA6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3C2"/>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25675"/>
    <w:rsid w:val="00133A51"/>
    <w:rsid w:val="00135C1B"/>
    <w:rsid w:val="0014318A"/>
    <w:rsid w:val="00143776"/>
    <w:rsid w:val="00143EEE"/>
    <w:rsid w:val="00146A5F"/>
    <w:rsid w:val="00146BF7"/>
    <w:rsid w:val="0016024D"/>
    <w:rsid w:val="00173118"/>
    <w:rsid w:val="00173B7D"/>
    <w:rsid w:val="00177668"/>
    <w:rsid w:val="0018127F"/>
    <w:rsid w:val="0019259A"/>
    <w:rsid w:val="00192FA8"/>
    <w:rsid w:val="00195249"/>
    <w:rsid w:val="001955E9"/>
    <w:rsid w:val="00195F8C"/>
    <w:rsid w:val="001A13CB"/>
    <w:rsid w:val="001A5549"/>
    <w:rsid w:val="001A5C8B"/>
    <w:rsid w:val="001A6D6B"/>
    <w:rsid w:val="001B3247"/>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354A0"/>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0466"/>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554D2"/>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3A2A"/>
    <w:rsid w:val="00636FB8"/>
    <w:rsid w:val="00637889"/>
    <w:rsid w:val="006408A1"/>
    <w:rsid w:val="0064711B"/>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1531"/>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DB9"/>
    <w:rsid w:val="00A12E79"/>
    <w:rsid w:val="00A3644E"/>
    <w:rsid w:val="00A41B58"/>
    <w:rsid w:val="00A4433E"/>
    <w:rsid w:val="00A477DE"/>
    <w:rsid w:val="00A5421E"/>
    <w:rsid w:val="00A55598"/>
    <w:rsid w:val="00A560E3"/>
    <w:rsid w:val="00A62C48"/>
    <w:rsid w:val="00A63059"/>
    <w:rsid w:val="00A646BC"/>
    <w:rsid w:val="00A64FF8"/>
    <w:rsid w:val="00A74764"/>
    <w:rsid w:val="00A91742"/>
    <w:rsid w:val="00A92381"/>
    <w:rsid w:val="00A9776C"/>
    <w:rsid w:val="00A977CF"/>
    <w:rsid w:val="00AA5D28"/>
    <w:rsid w:val="00AA6E09"/>
    <w:rsid w:val="00AB0AC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BF48F1"/>
    <w:rsid w:val="00C03789"/>
    <w:rsid w:val="00C12DDA"/>
    <w:rsid w:val="00C27F80"/>
    <w:rsid w:val="00C3440B"/>
    <w:rsid w:val="00C37089"/>
    <w:rsid w:val="00C37A0A"/>
    <w:rsid w:val="00C44308"/>
    <w:rsid w:val="00C47348"/>
    <w:rsid w:val="00C52D13"/>
    <w:rsid w:val="00C5382E"/>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A7AE4"/>
    <w:rsid w:val="00DB1148"/>
    <w:rsid w:val="00DB57E0"/>
    <w:rsid w:val="00DC0954"/>
    <w:rsid w:val="00DC41B4"/>
    <w:rsid w:val="00DC5516"/>
    <w:rsid w:val="00DC5B41"/>
    <w:rsid w:val="00DE0CBD"/>
    <w:rsid w:val="00DE32A3"/>
    <w:rsid w:val="00DE462B"/>
    <w:rsid w:val="00DE7891"/>
    <w:rsid w:val="00DE78BF"/>
    <w:rsid w:val="00DF0E33"/>
    <w:rsid w:val="00DF24C5"/>
    <w:rsid w:val="00DF3522"/>
    <w:rsid w:val="00DF40E9"/>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18</Pages>
  <Words>1226</Words>
  <Characters>6990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69</cp:revision>
  <cp:lastPrinted>2026-06-19T10:39:00Z</cp:lastPrinted>
  <dcterms:created xsi:type="dcterms:W3CDTF">2025-08-27T09:42:00Z</dcterms:created>
  <dcterms:modified xsi:type="dcterms:W3CDTF">2026-07-13T06:16:00Z</dcterms:modified>
</cp:coreProperties>
</file>